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关于开展2023年中国农技协乡土人才推介活动的通知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各省、自治区、直辖市农技协（联合会），中国农技协各分支机构：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贯彻党的二十大精神和中央农村工作会议精神，落实《全民科学素质行动规划纲要（2021-2035年）》有关要求，全面提升农民素质素养，育好用好乡土人才，促进乡村人才振兴，中国农技协决定开展2023年乡土人才推介活动。现将有关事项通知如下：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一、活动主题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育好用好乡土人才 合力助力乡村振兴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二、活动安排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组织推荐。7月底之前，组织动员各级农技协（联合会）和乡土人才积极参与，深入挖掘乡土人才在推广农业技术、普及科学知识、服务乡村振兴方面的感人事迹，选树一批在生产技术、经营管理、社会服务、乡村治理等方面作出突出成绩与贡献的先进典型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候选人通过自下而上逐级遴选推荐产生。县级组织开展县域乡土人才遴选、宣传工作，向地市级组织推荐不少于3名乡土人才；地市级组织开展市域乡土人才遴选、宣传工作，向省级组织推荐不少于5名乡土人才；省级农技协综合地县推荐情况，推荐省域乡土人才不超过10名。专委会推荐本领域乡土人才不超过5名。已获得“中国农技协2022年百强乡土人才”称号的同志原则上不再推荐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请各省级农技协（联合会）、专委会于8月10日前将推荐材料（附件1）Word文件和盖章PDF文件以及信息汇总表（附件2）Excel文件发送至电子邮箱zgnjx@cast.org.cn，并提交乡土人才工作照2-3张（不低于2MB的高清单人工作照，JPG或JPEG格式）以及风采展示视频1个（时长不超过3分钟，分辨率不低于1080P）。推荐材料要客观、准确、完整，不得涉及国家秘密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省级农技协（联合会）、专委会于8月10日前将推荐材料（附件1）Word文件和盖章PDF文件以及信息汇总表（附件2）Excel文件发送至电子邮箱zgnjx@cast.org.cn，并提交乡土人才工作照2-3张（不低于2MB的高清单人工作照，JPG或JPEG格式）以及风采展示视频1个（时长不超过3分钟，分辨率不低于1080P）。推荐材料要客观、准确、完整，不得涉及国家秘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2.遴选发布。8月中旬组织专家评审，遴选100名具备一定创新创业能力的乡土人才，统一在中国农技协网站进行公示。公示结束后，公布“2023年中国农技协百强乡土人才”名单并适时组织交流活动。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宣传展示。9月至10月，在主流媒体对“百强乡土人才”进行宣传展示，对先进事迹进行深入报道。各有关单位要积极联合媒体开展对乡土人才的集中宣传，共同营造农技协组织和乡土人才躬耕乡土、实干兴邦的浓厚氛围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三、推荐条件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1.政治过硬。热爱祖国，拥护中国共产党的领导，思想政治坚定，自觉践行社会主义核心价值观；作风廉洁，遵纪守法；淡泊名利、艰苦奋斗、无私奉献。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2.扎根乡村。长期扎根乡村生产一线，在种植、养殖、农产品初加工、休闲农业、农业电子商务等领域从业5年以上，可重点关注返乡创业人员。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3.业绩突出。坚持科技为民，在农村创新创业、推广农业技术、提升农民科学素质、带领农民增收致富、促进乡村产业振兴等方面取得显著成绩。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4.事迹感人。适合公开宣传，有突出的先进性、代表性和影响力。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5.面向会员。所有参评候选人须注册成为中国农技协会员，请各单位组织候选人扫码入会。</w:t>
      </w:r>
    </w:p>
    <w:p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2242820" cy="2523490"/>
            <wp:effectExtent l="0" t="0" r="1270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四、工作要求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1.精心组织。结合贯彻落实党的二十大精神，充分认识乡土人才推介活动的重要意义，精心筹划部署，严密组织实施，确保活动有序推进。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2.严格规范。要坚持“公开、公正、公平、择优”原则，坚持以乡土人才的思想品质、精神风貌和工作实绩为衡量基准，保证推荐质量。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3.务求实效。要充分考虑乡土人才的工作特点和实际需求，调动广大乡土人才参与的积极性，切实发挥好典型示范的激励作用，增强活动的吸引力、感染力和引导力。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联系人：任俐竹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  话：010-65032609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  箱：zgnjx@cast.org.cn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"https://nongjixie.org/uploads/admin/202307/64ba3b64dd70d.docx" \o "中国农技协乡土人才推介活动推荐表" \t "https://nongjixie.org/cms/arcview/_blank"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中国农技协乡土人才推介活动推荐表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"https://nongjixie.org/uploads/admin/202307/64ba3b923ac3d.xlsx" \o "乡土人才信息汇总表" \t "https://nongjixie.org/cms/arcview/_self"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乡土人才信息汇总表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中国农村专业技术协会</w:t>
      </w:r>
    </w:p>
    <w:p>
      <w:pPr>
        <w:numPr>
          <w:ilvl w:val="0"/>
          <w:numId w:val="0"/>
        </w:numPr>
        <w:bidi w:val="0"/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2023年7月21日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214AFD-EFF7-4DB1-898B-CB1DC9D0B4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695F41C-11D8-4BD4-98B4-30A654C047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DC257BF-3923-420E-A7BF-3B7872436A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zk2NWE5ZjY2MjU1MGFmZmYyMTAxNDBiM2NmNGQifQ=="/>
  </w:docVars>
  <w:rsids>
    <w:rsidRoot w:val="3B6A4C32"/>
    <w:rsid w:val="36043F2A"/>
    <w:rsid w:val="3B6A4C32"/>
    <w:rsid w:val="4B58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2023-07-26T02:28:00Z</dcterms:created>
  <dc:creator>腾毛</dc:creator>
  <cp:lastModifiedBy>腾毛</cp:lastModifiedBy>
  <dcterms:modified xsi:type="dcterms:W3CDTF">2023-07-26T02:38:48Z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F7B4EC31CEC74E3D8E5485A23671E4B0_11</vt:lpwstr>
  </property>
</Properties>
</file>