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会议回执</w:t>
      </w: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u w:val="single" w:color="auto"/>
          <w:lang w:val="en-US" w:eastAsia="zh-CN"/>
        </w:rPr>
      </w:pPr>
      <w:r>
        <w:rPr>
          <w:rFonts w:hint="eastAsia" w:ascii="Times New Roman" w:hAnsi="Times New Roman" w:eastAsia="仿宋_GB2312"/>
          <w:sz w:val="32"/>
          <w:u w:val="single" w:color="auto"/>
          <w:lang w:val="en-US" w:eastAsia="zh-CN"/>
        </w:rPr>
        <w:t xml:space="preserve">  （单位名称）  </w:t>
      </w:r>
    </w:p>
    <w:tbl>
      <w:tblPr>
        <w:tblStyle w:val="7"/>
        <w:tblW w:w="12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594"/>
        <w:gridCol w:w="259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>单位</w:t>
            </w:r>
          </w:p>
        </w:tc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>姓名</w:t>
            </w:r>
          </w:p>
        </w:tc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>职务</w:t>
            </w: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>联系电话</w:t>
            </w: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u w:val="single" w:color="auto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请于6月15日前通过电子邮件（hbkxxhb@163.com）反馈至省科协学会部。</w:t>
      </w:r>
    </w:p>
    <w:sectPr>
      <w:headerReference r:id="rId4" w:type="default"/>
      <w:footerReference r:id="rId5" w:type="default"/>
      <w:pgSz w:w="16838" w:h="11906" w:orient="landscape"/>
      <w:pgMar w:top="1587" w:right="2098" w:bottom="1474" w:left="1984" w:header="851" w:footer="1587" w:gutter="0"/>
      <w:paperSrc w:first="0" w:oth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widowControl w:val="0"/>
                  <w:wordWrap/>
                  <w:adjustRightInd/>
                  <w:snapToGrid w:val="0"/>
                  <w:spacing w:line="240" w:lineRule="auto"/>
                  <w:ind w:left="420" w:leftChars="200" w:right="420" w:rightChars="200" w:firstLine="0" w:firstLineChars="0"/>
                  <w:jc w:val="both"/>
                  <w:textAlignment w:val="auto"/>
                  <w:outlineLvl w:val="9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44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44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44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3670FE2"/>
    <w:rsid w:val="0964377A"/>
    <w:rsid w:val="165556AF"/>
    <w:rsid w:val="1A286884"/>
    <w:rsid w:val="1A6516DC"/>
    <w:rsid w:val="22620F5E"/>
    <w:rsid w:val="25C56306"/>
    <w:rsid w:val="276969B7"/>
    <w:rsid w:val="31DD46C3"/>
    <w:rsid w:val="327F2847"/>
    <w:rsid w:val="3631795F"/>
    <w:rsid w:val="47A7569A"/>
    <w:rsid w:val="4A344BCC"/>
    <w:rsid w:val="53670FE2"/>
    <w:rsid w:val="578F5A90"/>
    <w:rsid w:val="64882340"/>
    <w:rsid w:val="70057F9B"/>
    <w:rsid w:val="7C8E776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2020-06-02T07:59:00Z</dcterms:created>
  <dc:creator>深海黑鲸</dc:creator>
  <cp:lastModifiedBy>z</cp:lastModifiedBy>
  <cp:lastPrinted>2020-06-05T02:35:00Z</cp:lastPrinted>
  <dcterms:modified xsi:type="dcterms:W3CDTF">2020-06-05T03:09:50Z</dcterms:modified>
  <dc:title>关于召开“科创中国”湖北省服务科技经济融合发展行动推进会的通知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