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49C55">
      <w:pPr>
        <w:suppressAutoHyphens/>
        <w:spacing w:line="560" w:lineRule="exact"/>
        <w:rPr>
          <w:rFonts w:ascii="Times New Roman" w:hAnsi="Times New Roman" w:eastAsia="CESI黑体-GB2312" w:cs="Times New Roman"/>
          <w:color w:val="000000" w:themeColor="text1"/>
          <w:sz w:val="32"/>
          <w:szCs w:val="32"/>
          <w14:textFill>
            <w14:solidFill>
              <w14:schemeClr w14:val="tx1"/>
            </w14:solidFill>
          </w14:textFill>
        </w:rPr>
      </w:pPr>
      <w:bookmarkStart w:id="0" w:name="_GoBack"/>
      <w:bookmarkEnd w:id="0"/>
      <w:r>
        <w:rPr>
          <w:rFonts w:hint="eastAsia" w:ascii="Times New Roman" w:hAnsi="Times New Roman" w:eastAsia="CESI黑体-GB2312" w:cs="Times New Roman"/>
          <w:color w:val="000000" w:themeColor="text1"/>
          <w:sz w:val="32"/>
          <w:szCs w:val="32"/>
          <w14:textFill>
            <w14:solidFill>
              <w14:schemeClr w14:val="tx1"/>
            </w14:solidFill>
          </w14:textFill>
        </w:rPr>
        <w:t>附件</w:t>
      </w:r>
    </w:p>
    <w:p w14:paraId="0B059831">
      <w:pPr>
        <w:suppressAutoHyphens/>
        <w:spacing w:line="560" w:lineRule="exact"/>
        <w:jc w:val="center"/>
        <w:rPr>
          <w:rFonts w:ascii="Times New Roman" w:hAnsi="Times New Roman" w:eastAsia="方正小标宋简体" w:cs="Times New Roman"/>
          <w:color w:val="000000" w:themeColor="text1"/>
          <w:sz w:val="44"/>
          <w:szCs w:val="44"/>
          <w14:textFill>
            <w14:solidFill>
              <w14:schemeClr w14:val="tx1"/>
            </w14:solidFill>
          </w14:textFill>
        </w:rPr>
      </w:pPr>
      <w:r>
        <w:rPr>
          <w:rFonts w:hint="eastAsia" w:ascii="Times New Roman" w:hAnsi="Times New Roman" w:eastAsia="方正小标宋简体" w:cs="Times New Roman"/>
          <w:color w:val="000000" w:themeColor="text1"/>
          <w:sz w:val="44"/>
          <w:szCs w:val="44"/>
          <w14:textFill>
            <w14:solidFill>
              <w14:schemeClr w14:val="tx1"/>
            </w14:solidFill>
          </w14:textFill>
        </w:rPr>
        <w:t>2026年湖北省创新方法大赛获奖名单</w:t>
      </w:r>
    </w:p>
    <w:p w14:paraId="310C43D0">
      <w:pPr>
        <w:rPr>
          <w:color w:val="000000" w:themeColor="text1"/>
          <w14:textFill>
            <w14:solidFill>
              <w14:schemeClr w14:val="tx1"/>
            </w14:solidFill>
          </w14:textFill>
        </w:rPr>
      </w:pPr>
    </w:p>
    <w:p w14:paraId="61918172">
      <w:pPr>
        <w:jc w:val="center"/>
        <w:rPr>
          <w:color w:val="000000" w:themeColor="text1"/>
          <w:sz w:val="36"/>
          <w:szCs w:val="36"/>
          <w14:textFill>
            <w14:solidFill>
              <w14:schemeClr w14:val="tx1"/>
            </w14:solidFill>
          </w14:textFill>
        </w:rPr>
      </w:pPr>
      <w:r>
        <w:rPr>
          <w:rFonts w:hint="eastAsia" w:ascii="方正小标宋简体" w:hAnsi="宋体" w:eastAsia="方正小标宋简体" w:cs="宋体"/>
          <w:color w:val="000000" w:themeColor="text1"/>
          <w:kern w:val="0"/>
          <w:sz w:val="36"/>
          <w:szCs w:val="36"/>
          <w14:textFill>
            <w14:solidFill>
              <w14:schemeClr w14:val="tx1"/>
            </w14:solidFill>
          </w14:textFill>
        </w:rPr>
        <w:t>省擂台赛金银铜奖</w:t>
      </w:r>
    </w:p>
    <w:tbl>
      <w:tblPr>
        <w:tblStyle w:val="8"/>
        <w:tblW w:w="14613" w:type="dxa"/>
        <w:tblInd w:w="9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48"/>
        <w:gridCol w:w="5954"/>
        <w:gridCol w:w="2835"/>
        <w:gridCol w:w="1276"/>
      </w:tblGrid>
      <w:tr w14:paraId="6E3889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4548" w:type="dxa"/>
            <w:shd w:val="clear" w:color="auto" w:fill="auto"/>
            <w:vAlign w:val="center"/>
          </w:tcPr>
          <w:p w14:paraId="19E432F5">
            <w:pPr>
              <w:widowControl/>
              <w:jc w:val="center"/>
              <w:rPr>
                <w:rFonts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企业全称</w:t>
            </w:r>
          </w:p>
        </w:tc>
        <w:tc>
          <w:tcPr>
            <w:tcW w:w="5954" w:type="dxa"/>
            <w:shd w:val="clear" w:color="auto" w:fill="auto"/>
            <w:vAlign w:val="center"/>
          </w:tcPr>
          <w:p w14:paraId="1A1C8B01">
            <w:pPr>
              <w:widowControl/>
              <w:jc w:val="center"/>
              <w:rPr>
                <w:rFonts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作品名称</w:t>
            </w:r>
          </w:p>
        </w:tc>
        <w:tc>
          <w:tcPr>
            <w:tcW w:w="2835" w:type="dxa"/>
            <w:shd w:val="clear" w:color="auto" w:fill="auto"/>
            <w:vAlign w:val="center"/>
          </w:tcPr>
          <w:p w14:paraId="7153340C">
            <w:pPr>
              <w:widowControl/>
              <w:jc w:val="center"/>
              <w:rPr>
                <w:rFonts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参赛人员</w:t>
            </w:r>
          </w:p>
        </w:tc>
        <w:tc>
          <w:tcPr>
            <w:tcW w:w="1276" w:type="dxa"/>
            <w:shd w:val="clear" w:color="auto" w:fill="auto"/>
            <w:vAlign w:val="center"/>
          </w:tcPr>
          <w:p w14:paraId="51A613C7">
            <w:pPr>
              <w:widowControl/>
              <w:jc w:val="center"/>
              <w:rPr>
                <w:rFonts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奖次</w:t>
            </w:r>
          </w:p>
        </w:tc>
      </w:tr>
      <w:tr w14:paraId="02BA49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4548" w:type="dxa"/>
            <w:shd w:val="clear" w:color="auto" w:fill="auto"/>
            <w:vAlign w:val="center"/>
          </w:tcPr>
          <w:p w14:paraId="42C98D6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三峡高科信息技术有限责任公司</w:t>
            </w:r>
          </w:p>
        </w:tc>
        <w:tc>
          <w:tcPr>
            <w:tcW w:w="5954" w:type="dxa"/>
            <w:shd w:val="clear" w:color="auto" w:fill="auto"/>
            <w:vAlign w:val="center"/>
          </w:tcPr>
          <w:p w14:paraId="7114BF9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基于TRIZ构建的离地作业PPE合规检测装备</w:t>
            </w:r>
          </w:p>
        </w:tc>
        <w:tc>
          <w:tcPr>
            <w:tcW w:w="2835" w:type="dxa"/>
            <w:shd w:val="clear" w:color="auto" w:fill="auto"/>
            <w:vAlign w:val="center"/>
          </w:tcPr>
          <w:p w14:paraId="29C19B5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李柠汐、余雅滢、郭立军</w:t>
            </w:r>
          </w:p>
        </w:tc>
        <w:tc>
          <w:tcPr>
            <w:tcW w:w="1276" w:type="dxa"/>
            <w:shd w:val="clear" w:color="auto" w:fill="auto"/>
            <w:noWrap/>
            <w:vAlign w:val="center"/>
          </w:tcPr>
          <w:p w14:paraId="3FA4885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金奖</w:t>
            </w:r>
          </w:p>
        </w:tc>
      </w:tr>
      <w:tr w14:paraId="1A76A3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4548" w:type="dxa"/>
            <w:shd w:val="clear" w:color="auto" w:fill="auto"/>
            <w:vAlign w:val="center"/>
          </w:tcPr>
          <w:p w14:paraId="334D6CE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54" w:type="dxa"/>
            <w:shd w:val="clear" w:color="auto" w:fill="auto"/>
            <w:vAlign w:val="center"/>
          </w:tcPr>
          <w:p w14:paraId="09C983A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基于TRIZ理论解决缓控释产品制造难题</w:t>
            </w:r>
          </w:p>
        </w:tc>
        <w:tc>
          <w:tcPr>
            <w:tcW w:w="2835" w:type="dxa"/>
            <w:shd w:val="clear" w:color="auto" w:fill="auto"/>
            <w:vAlign w:val="center"/>
          </w:tcPr>
          <w:p w14:paraId="17897CA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刘腾高、付宇飞、王重喜</w:t>
            </w:r>
          </w:p>
        </w:tc>
        <w:tc>
          <w:tcPr>
            <w:tcW w:w="1276" w:type="dxa"/>
            <w:shd w:val="clear" w:color="auto" w:fill="auto"/>
            <w:noWrap/>
            <w:vAlign w:val="center"/>
          </w:tcPr>
          <w:p w14:paraId="64E2F5A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银奖</w:t>
            </w:r>
          </w:p>
        </w:tc>
      </w:tr>
      <w:tr w14:paraId="52DF55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4548" w:type="dxa"/>
            <w:shd w:val="clear" w:color="auto" w:fill="auto"/>
            <w:vAlign w:val="center"/>
          </w:tcPr>
          <w:p w14:paraId="282239B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湖北航天江河化工有限公司</w:t>
            </w:r>
          </w:p>
        </w:tc>
        <w:tc>
          <w:tcPr>
            <w:tcW w:w="5954" w:type="dxa"/>
            <w:shd w:val="clear" w:color="auto" w:fill="auto"/>
            <w:vAlign w:val="center"/>
          </w:tcPr>
          <w:p w14:paraId="102B78C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运用TRIZ理论解决航天绝热层材料制备低效的问题</w:t>
            </w:r>
          </w:p>
        </w:tc>
        <w:tc>
          <w:tcPr>
            <w:tcW w:w="2835" w:type="dxa"/>
            <w:shd w:val="clear" w:color="auto" w:fill="auto"/>
            <w:vAlign w:val="center"/>
          </w:tcPr>
          <w:p w14:paraId="1380862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肖育志、李子昂、费雪琴</w:t>
            </w:r>
          </w:p>
        </w:tc>
        <w:tc>
          <w:tcPr>
            <w:tcW w:w="1276" w:type="dxa"/>
            <w:shd w:val="clear" w:color="auto" w:fill="auto"/>
            <w:noWrap/>
            <w:vAlign w:val="center"/>
          </w:tcPr>
          <w:p w14:paraId="525371E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银奖</w:t>
            </w:r>
          </w:p>
        </w:tc>
      </w:tr>
      <w:tr w14:paraId="74E301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4548" w:type="dxa"/>
            <w:shd w:val="clear" w:color="auto" w:fill="auto"/>
            <w:vAlign w:val="center"/>
          </w:tcPr>
          <w:p w14:paraId="6DD0E2E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武汉市城市排水发展有限公司</w:t>
            </w:r>
          </w:p>
        </w:tc>
        <w:tc>
          <w:tcPr>
            <w:tcW w:w="5954" w:type="dxa"/>
            <w:shd w:val="clear" w:color="auto" w:fill="auto"/>
            <w:vAlign w:val="center"/>
          </w:tcPr>
          <w:p w14:paraId="6638498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高湿高黏市政污泥高效干化卸料难题攻关</w:t>
            </w:r>
          </w:p>
        </w:tc>
        <w:tc>
          <w:tcPr>
            <w:tcW w:w="2835" w:type="dxa"/>
            <w:shd w:val="clear" w:color="auto" w:fill="auto"/>
            <w:vAlign w:val="center"/>
          </w:tcPr>
          <w:p w14:paraId="11257A3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周玄月、明阳、王校博</w:t>
            </w:r>
          </w:p>
        </w:tc>
        <w:tc>
          <w:tcPr>
            <w:tcW w:w="1276" w:type="dxa"/>
            <w:shd w:val="clear" w:color="auto" w:fill="auto"/>
            <w:noWrap/>
            <w:vAlign w:val="center"/>
          </w:tcPr>
          <w:p w14:paraId="7B45198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铜奖</w:t>
            </w:r>
          </w:p>
        </w:tc>
      </w:tr>
      <w:tr w14:paraId="3AA27A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4548" w:type="dxa"/>
            <w:shd w:val="clear" w:color="auto" w:fill="auto"/>
            <w:vAlign w:val="center"/>
          </w:tcPr>
          <w:p w14:paraId="5EE78E8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湖北三江航天江北机械工程有限公司</w:t>
            </w:r>
          </w:p>
        </w:tc>
        <w:tc>
          <w:tcPr>
            <w:tcW w:w="5954" w:type="dxa"/>
            <w:shd w:val="clear" w:color="auto" w:fill="auto"/>
            <w:vAlign w:val="center"/>
          </w:tcPr>
          <w:p w14:paraId="0458CBA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基于TRIZ理论的石英酚醛纳米气凝胶航天热防护复合材料</w:t>
            </w:r>
          </w:p>
        </w:tc>
        <w:tc>
          <w:tcPr>
            <w:tcW w:w="2835" w:type="dxa"/>
            <w:shd w:val="clear" w:color="auto" w:fill="auto"/>
            <w:vAlign w:val="center"/>
          </w:tcPr>
          <w:p w14:paraId="7293150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郑思佳、李昌乐、蒋佳妮</w:t>
            </w:r>
          </w:p>
        </w:tc>
        <w:tc>
          <w:tcPr>
            <w:tcW w:w="1276" w:type="dxa"/>
            <w:shd w:val="clear" w:color="auto" w:fill="auto"/>
            <w:noWrap/>
            <w:vAlign w:val="center"/>
          </w:tcPr>
          <w:p w14:paraId="5E03C5E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铜奖</w:t>
            </w:r>
          </w:p>
        </w:tc>
      </w:tr>
      <w:tr w14:paraId="2BE69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4548" w:type="dxa"/>
            <w:shd w:val="clear" w:color="auto" w:fill="auto"/>
            <w:vAlign w:val="center"/>
          </w:tcPr>
          <w:p w14:paraId="694606E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武汉水务环境科技有限公司</w:t>
            </w:r>
          </w:p>
        </w:tc>
        <w:tc>
          <w:tcPr>
            <w:tcW w:w="5954" w:type="dxa"/>
            <w:shd w:val="clear" w:color="auto" w:fill="auto"/>
            <w:vAlign w:val="center"/>
          </w:tcPr>
          <w:p w14:paraId="5DCCD6F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星天地水·AI智水——基于TRIZ的流域水质智能监测预警系统创新设计</w:t>
            </w:r>
          </w:p>
        </w:tc>
        <w:tc>
          <w:tcPr>
            <w:tcW w:w="2835" w:type="dxa"/>
            <w:shd w:val="clear" w:color="auto" w:fill="auto"/>
            <w:vAlign w:val="center"/>
          </w:tcPr>
          <w:p w14:paraId="67632AC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蒋锐、付十车、王未</w:t>
            </w:r>
          </w:p>
        </w:tc>
        <w:tc>
          <w:tcPr>
            <w:tcW w:w="1276" w:type="dxa"/>
            <w:shd w:val="clear" w:color="auto" w:fill="auto"/>
            <w:noWrap/>
            <w:vAlign w:val="center"/>
          </w:tcPr>
          <w:p w14:paraId="2BDF525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铜奖</w:t>
            </w:r>
          </w:p>
        </w:tc>
      </w:tr>
    </w:tbl>
    <w:p w14:paraId="7CA8B12B">
      <w:pPr>
        <w:jc w:val="center"/>
        <w:rPr>
          <w:color w:val="000000" w:themeColor="text1"/>
          <w14:textFill>
            <w14:solidFill>
              <w14:schemeClr w14:val="tx1"/>
            </w14:solidFill>
          </w14:textFill>
        </w:rPr>
      </w:pPr>
    </w:p>
    <w:p w14:paraId="445D74AC">
      <w:pPr>
        <w:rPr>
          <w:color w:val="000000" w:themeColor="text1"/>
          <w14:textFill>
            <w14:solidFill>
              <w14:schemeClr w14:val="tx1"/>
            </w14:solidFill>
          </w14:textFill>
        </w:rPr>
      </w:pPr>
    </w:p>
    <w:p w14:paraId="0A4497D1">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55A13EF3">
      <w:pPr>
        <w:jc w:val="center"/>
        <w:rPr>
          <w:rFonts w:ascii="方正小标宋简体" w:hAnsi="宋体" w:eastAsia="方正小标宋简体" w:cs="宋体"/>
          <w:color w:val="000000" w:themeColor="text1"/>
          <w:kern w:val="0"/>
          <w:sz w:val="36"/>
          <w:szCs w:val="36"/>
          <w14:textFill>
            <w14:solidFill>
              <w14:schemeClr w14:val="tx1"/>
            </w14:solidFill>
          </w14:textFill>
        </w:rPr>
      </w:pPr>
      <w:r>
        <w:rPr>
          <w:rFonts w:hint="eastAsia" w:ascii="方正小标宋简体" w:hAnsi="宋体" w:eastAsia="方正小标宋简体" w:cs="宋体"/>
          <w:color w:val="000000" w:themeColor="text1"/>
          <w:kern w:val="0"/>
          <w:sz w:val="36"/>
          <w:szCs w:val="36"/>
          <w14:textFill>
            <w14:solidFill>
              <w14:schemeClr w14:val="tx1"/>
            </w14:solidFill>
          </w14:textFill>
        </w:rPr>
        <w:t>省 决 赛 奖 项</w:t>
      </w:r>
    </w:p>
    <w:p w14:paraId="06184ACD">
      <w:pPr>
        <w:jc w:val="center"/>
        <w:rPr>
          <w:rFonts w:ascii="黑体" w:eastAsia="黑体"/>
          <w:color w:val="000000" w:themeColor="text1"/>
          <w:sz w:val="32"/>
          <w:szCs w:val="32"/>
          <w14:textFill>
            <w14:solidFill>
              <w14:schemeClr w14:val="tx1"/>
            </w14:solidFill>
          </w14:textFill>
        </w:rPr>
      </w:pPr>
      <w:r>
        <w:rPr>
          <w:rFonts w:hint="eastAsia" w:ascii="黑体" w:hAnsi="宋体" w:eastAsia="黑体" w:cs="宋体"/>
          <w:color w:val="000000" w:themeColor="text1"/>
          <w:kern w:val="0"/>
          <w:sz w:val="32"/>
          <w:szCs w:val="32"/>
          <w14:textFill>
            <w14:solidFill>
              <w14:schemeClr w14:val="tx1"/>
            </w14:solidFill>
          </w14:textFill>
        </w:rPr>
        <w:t xml:space="preserve"> 常规组（A组）</w:t>
      </w:r>
    </w:p>
    <w:tbl>
      <w:tblPr>
        <w:tblStyle w:val="8"/>
        <w:tblW w:w="14653" w:type="dxa"/>
        <w:tblInd w:w="9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3771"/>
        <w:gridCol w:w="5949"/>
        <w:gridCol w:w="2977"/>
        <w:gridCol w:w="1235"/>
      </w:tblGrid>
      <w:tr w14:paraId="620C53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721" w:type="dxa"/>
            <w:shd w:val="clear" w:color="auto" w:fill="auto"/>
            <w:noWrap/>
            <w:vAlign w:val="center"/>
          </w:tcPr>
          <w:p w14:paraId="4571FE97">
            <w:pPr>
              <w:widowControl/>
              <w:jc w:val="center"/>
              <w:rPr>
                <w:rFonts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序号</w:t>
            </w:r>
          </w:p>
        </w:tc>
        <w:tc>
          <w:tcPr>
            <w:tcW w:w="3771" w:type="dxa"/>
            <w:shd w:val="clear" w:color="auto" w:fill="auto"/>
            <w:vAlign w:val="center"/>
          </w:tcPr>
          <w:p w14:paraId="2C52A7DD">
            <w:pPr>
              <w:widowControl/>
              <w:jc w:val="center"/>
              <w:rPr>
                <w:rFonts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企业全称</w:t>
            </w:r>
          </w:p>
        </w:tc>
        <w:tc>
          <w:tcPr>
            <w:tcW w:w="5949" w:type="dxa"/>
            <w:shd w:val="clear" w:color="auto" w:fill="auto"/>
            <w:vAlign w:val="center"/>
          </w:tcPr>
          <w:p w14:paraId="77F2EFCA">
            <w:pPr>
              <w:widowControl/>
              <w:jc w:val="center"/>
              <w:rPr>
                <w:rFonts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作品名称</w:t>
            </w:r>
          </w:p>
        </w:tc>
        <w:tc>
          <w:tcPr>
            <w:tcW w:w="2977" w:type="dxa"/>
            <w:shd w:val="clear" w:color="auto" w:fill="auto"/>
            <w:vAlign w:val="center"/>
          </w:tcPr>
          <w:p w14:paraId="7F55E157">
            <w:pPr>
              <w:widowControl/>
              <w:jc w:val="center"/>
              <w:rPr>
                <w:rFonts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参赛人员</w:t>
            </w:r>
          </w:p>
        </w:tc>
        <w:tc>
          <w:tcPr>
            <w:tcW w:w="1235" w:type="dxa"/>
            <w:shd w:val="clear" w:color="auto" w:fill="auto"/>
            <w:vAlign w:val="center"/>
          </w:tcPr>
          <w:p w14:paraId="5E4AE499">
            <w:pPr>
              <w:widowControl/>
              <w:jc w:val="center"/>
              <w:rPr>
                <w:rFonts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奖次</w:t>
            </w:r>
          </w:p>
        </w:tc>
      </w:tr>
      <w:tr w14:paraId="11B357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1CDA7C3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w:t>
            </w:r>
          </w:p>
        </w:tc>
        <w:tc>
          <w:tcPr>
            <w:tcW w:w="3771" w:type="dxa"/>
            <w:shd w:val="clear" w:color="auto" w:fill="auto"/>
            <w:vAlign w:val="center"/>
          </w:tcPr>
          <w:p w14:paraId="4CA7256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航宇救生装备有限公司</w:t>
            </w:r>
          </w:p>
        </w:tc>
        <w:tc>
          <w:tcPr>
            <w:tcW w:w="5949" w:type="dxa"/>
            <w:shd w:val="clear" w:color="auto" w:fill="auto"/>
            <w:vAlign w:val="center"/>
          </w:tcPr>
          <w:p w14:paraId="5579EF8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TRIZ指导下的阻力伞关键制造技术提升</w:t>
            </w:r>
          </w:p>
        </w:tc>
        <w:tc>
          <w:tcPr>
            <w:tcW w:w="2977" w:type="dxa"/>
            <w:shd w:val="clear" w:color="auto" w:fill="auto"/>
            <w:vAlign w:val="center"/>
          </w:tcPr>
          <w:p w14:paraId="5596164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李鹏、魏盈盈、勾晴林</w:t>
            </w:r>
          </w:p>
        </w:tc>
        <w:tc>
          <w:tcPr>
            <w:tcW w:w="1235" w:type="dxa"/>
            <w:shd w:val="clear" w:color="auto" w:fill="auto"/>
            <w:noWrap/>
            <w:vAlign w:val="center"/>
          </w:tcPr>
          <w:p w14:paraId="6E548D8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6E6F7D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1646D94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w:t>
            </w:r>
          </w:p>
        </w:tc>
        <w:tc>
          <w:tcPr>
            <w:tcW w:w="3771" w:type="dxa"/>
            <w:shd w:val="clear" w:color="auto" w:fill="auto"/>
            <w:vAlign w:val="center"/>
          </w:tcPr>
          <w:p w14:paraId="4972364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三峡高科信息技术有限责任公司</w:t>
            </w:r>
          </w:p>
        </w:tc>
        <w:tc>
          <w:tcPr>
            <w:tcW w:w="5949" w:type="dxa"/>
            <w:shd w:val="clear" w:color="auto" w:fill="auto"/>
            <w:vAlign w:val="center"/>
          </w:tcPr>
          <w:p w14:paraId="39BE76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基于TRIZ构建的离地作业PPE合规检测装备</w:t>
            </w:r>
          </w:p>
        </w:tc>
        <w:tc>
          <w:tcPr>
            <w:tcW w:w="2977" w:type="dxa"/>
            <w:shd w:val="clear" w:color="auto" w:fill="auto"/>
            <w:vAlign w:val="center"/>
          </w:tcPr>
          <w:p w14:paraId="15A60CB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李柠汐、余雅滢、郭立军</w:t>
            </w:r>
          </w:p>
        </w:tc>
        <w:tc>
          <w:tcPr>
            <w:tcW w:w="1235" w:type="dxa"/>
            <w:shd w:val="clear" w:color="auto" w:fill="auto"/>
            <w:noWrap/>
            <w:vAlign w:val="center"/>
          </w:tcPr>
          <w:p w14:paraId="421C412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073333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557F5C5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w:t>
            </w:r>
          </w:p>
        </w:tc>
        <w:tc>
          <w:tcPr>
            <w:tcW w:w="3771" w:type="dxa"/>
            <w:shd w:val="clear" w:color="auto" w:fill="auto"/>
            <w:vAlign w:val="center"/>
          </w:tcPr>
          <w:p w14:paraId="32AC80E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49" w:type="dxa"/>
            <w:shd w:val="clear" w:color="auto" w:fill="auto"/>
            <w:vAlign w:val="center"/>
          </w:tcPr>
          <w:p w14:paraId="3D48CF5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基于TRIZ理论解决切盘式转盘机碎瓶问题</w:t>
            </w:r>
          </w:p>
        </w:tc>
        <w:tc>
          <w:tcPr>
            <w:tcW w:w="2977" w:type="dxa"/>
            <w:shd w:val="clear" w:color="auto" w:fill="auto"/>
            <w:vAlign w:val="center"/>
          </w:tcPr>
          <w:p w14:paraId="46C42C2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姚奥、万水苗、程於</w:t>
            </w:r>
          </w:p>
        </w:tc>
        <w:tc>
          <w:tcPr>
            <w:tcW w:w="1235" w:type="dxa"/>
            <w:shd w:val="clear" w:color="auto" w:fill="auto"/>
            <w:noWrap/>
            <w:vAlign w:val="center"/>
          </w:tcPr>
          <w:p w14:paraId="68C3960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759C61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21" w:type="dxa"/>
            <w:shd w:val="clear" w:color="auto" w:fill="auto"/>
            <w:noWrap/>
            <w:vAlign w:val="center"/>
          </w:tcPr>
          <w:p w14:paraId="5F2D5B4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w:t>
            </w:r>
          </w:p>
        </w:tc>
        <w:tc>
          <w:tcPr>
            <w:tcW w:w="3771" w:type="dxa"/>
            <w:shd w:val="clear" w:color="auto" w:fill="auto"/>
            <w:vAlign w:val="center"/>
          </w:tcPr>
          <w:p w14:paraId="21354FB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武汉誉城青山市政工程有限公司</w:t>
            </w:r>
          </w:p>
        </w:tc>
        <w:tc>
          <w:tcPr>
            <w:tcW w:w="5949" w:type="dxa"/>
            <w:shd w:val="clear" w:color="auto" w:fill="auto"/>
            <w:vAlign w:val="center"/>
          </w:tcPr>
          <w:p w14:paraId="738B517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基于TRIZ理论一种富水地区顶管洞口止水装置的研究与应用</w:t>
            </w:r>
          </w:p>
        </w:tc>
        <w:tc>
          <w:tcPr>
            <w:tcW w:w="2977" w:type="dxa"/>
            <w:shd w:val="clear" w:color="auto" w:fill="auto"/>
            <w:vAlign w:val="center"/>
          </w:tcPr>
          <w:p w14:paraId="7D055D6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成雅柔、宋正君、陈佳怡</w:t>
            </w:r>
          </w:p>
        </w:tc>
        <w:tc>
          <w:tcPr>
            <w:tcW w:w="1235" w:type="dxa"/>
            <w:shd w:val="clear" w:color="auto" w:fill="auto"/>
            <w:noWrap/>
            <w:vAlign w:val="center"/>
          </w:tcPr>
          <w:p w14:paraId="118C600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2DF252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4C91ED4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5</w:t>
            </w:r>
          </w:p>
        </w:tc>
        <w:tc>
          <w:tcPr>
            <w:tcW w:w="3771" w:type="dxa"/>
            <w:shd w:val="clear" w:color="auto" w:fill="auto"/>
            <w:vAlign w:val="center"/>
          </w:tcPr>
          <w:p w14:paraId="76B0FFF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49" w:type="dxa"/>
            <w:shd w:val="clear" w:color="auto" w:fill="auto"/>
            <w:vAlign w:val="center"/>
          </w:tcPr>
          <w:p w14:paraId="6B8EDB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基于TRIZ理论提升AFQKT片收率</w:t>
            </w:r>
          </w:p>
        </w:tc>
        <w:tc>
          <w:tcPr>
            <w:tcW w:w="2977" w:type="dxa"/>
            <w:shd w:val="clear" w:color="auto" w:fill="auto"/>
            <w:vAlign w:val="center"/>
          </w:tcPr>
          <w:p w14:paraId="389FD67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刘皓、何鑫炜、王永强</w:t>
            </w:r>
          </w:p>
        </w:tc>
        <w:tc>
          <w:tcPr>
            <w:tcW w:w="1235" w:type="dxa"/>
            <w:shd w:val="clear" w:color="auto" w:fill="auto"/>
            <w:noWrap/>
            <w:vAlign w:val="center"/>
          </w:tcPr>
          <w:p w14:paraId="049080B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20B6D8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7045336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6</w:t>
            </w:r>
          </w:p>
        </w:tc>
        <w:tc>
          <w:tcPr>
            <w:tcW w:w="3771" w:type="dxa"/>
            <w:shd w:val="clear" w:color="auto" w:fill="auto"/>
            <w:vAlign w:val="center"/>
          </w:tcPr>
          <w:p w14:paraId="7835EAE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49" w:type="dxa"/>
            <w:shd w:val="clear" w:color="auto" w:fill="auto"/>
            <w:vAlign w:val="center"/>
          </w:tcPr>
          <w:p w14:paraId="06ABCE2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基于TRIZ理论完成连续萃取分离平台的构建</w:t>
            </w:r>
          </w:p>
        </w:tc>
        <w:tc>
          <w:tcPr>
            <w:tcW w:w="2977" w:type="dxa"/>
            <w:shd w:val="clear" w:color="auto" w:fill="auto"/>
            <w:vAlign w:val="center"/>
          </w:tcPr>
          <w:p w14:paraId="67AEF10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李源、陈潜、苏文莉</w:t>
            </w:r>
          </w:p>
        </w:tc>
        <w:tc>
          <w:tcPr>
            <w:tcW w:w="1235" w:type="dxa"/>
            <w:shd w:val="clear" w:color="auto" w:fill="auto"/>
            <w:noWrap/>
            <w:vAlign w:val="center"/>
          </w:tcPr>
          <w:p w14:paraId="21F08A7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202346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436B616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7</w:t>
            </w:r>
          </w:p>
        </w:tc>
        <w:tc>
          <w:tcPr>
            <w:tcW w:w="3771" w:type="dxa"/>
            <w:shd w:val="clear" w:color="auto" w:fill="auto"/>
            <w:vAlign w:val="center"/>
          </w:tcPr>
          <w:p w14:paraId="3004A9E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武汉城市公共设施运营管理集团有限公司</w:t>
            </w:r>
          </w:p>
        </w:tc>
        <w:tc>
          <w:tcPr>
            <w:tcW w:w="5949" w:type="dxa"/>
            <w:shd w:val="clear" w:color="auto" w:fill="auto"/>
            <w:vAlign w:val="center"/>
          </w:tcPr>
          <w:p w14:paraId="1BA5659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让AI哨兵更聪明——TRIZ理论赋能城市交通智能体</w:t>
            </w:r>
          </w:p>
        </w:tc>
        <w:tc>
          <w:tcPr>
            <w:tcW w:w="2977" w:type="dxa"/>
            <w:shd w:val="clear" w:color="auto" w:fill="auto"/>
            <w:vAlign w:val="center"/>
          </w:tcPr>
          <w:p w14:paraId="24BCA1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贺晓川、殷琪、程坤</w:t>
            </w:r>
          </w:p>
        </w:tc>
        <w:tc>
          <w:tcPr>
            <w:tcW w:w="1235" w:type="dxa"/>
            <w:shd w:val="clear" w:color="auto" w:fill="auto"/>
            <w:noWrap/>
            <w:vAlign w:val="center"/>
          </w:tcPr>
          <w:p w14:paraId="00B4601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75AFAC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4A7C0E6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8</w:t>
            </w:r>
          </w:p>
        </w:tc>
        <w:tc>
          <w:tcPr>
            <w:tcW w:w="3771" w:type="dxa"/>
            <w:shd w:val="clear" w:color="auto" w:fill="auto"/>
            <w:vAlign w:val="center"/>
          </w:tcPr>
          <w:p w14:paraId="0290D81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武汉市水务集团有限公司</w:t>
            </w:r>
          </w:p>
        </w:tc>
        <w:tc>
          <w:tcPr>
            <w:tcW w:w="5949" w:type="dxa"/>
            <w:shd w:val="clear" w:color="auto" w:fill="auto"/>
            <w:vAlign w:val="center"/>
          </w:tcPr>
          <w:p w14:paraId="73C2FB2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基于TRIZ理论的排泥阀系统优化研究</w:t>
            </w:r>
          </w:p>
        </w:tc>
        <w:tc>
          <w:tcPr>
            <w:tcW w:w="2977" w:type="dxa"/>
            <w:shd w:val="clear" w:color="auto" w:fill="auto"/>
            <w:vAlign w:val="center"/>
          </w:tcPr>
          <w:p w14:paraId="3AE33EE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陈杰、邹晨晨、潘美蓉</w:t>
            </w:r>
          </w:p>
        </w:tc>
        <w:tc>
          <w:tcPr>
            <w:tcW w:w="1235" w:type="dxa"/>
            <w:shd w:val="clear" w:color="auto" w:fill="auto"/>
            <w:noWrap/>
            <w:vAlign w:val="center"/>
          </w:tcPr>
          <w:p w14:paraId="00CF44A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738041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6109BBD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9</w:t>
            </w:r>
          </w:p>
        </w:tc>
        <w:tc>
          <w:tcPr>
            <w:tcW w:w="3771" w:type="dxa"/>
            <w:shd w:val="clear" w:color="auto" w:fill="auto"/>
            <w:vAlign w:val="center"/>
          </w:tcPr>
          <w:p w14:paraId="2E83448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航宇救生装备有限公司</w:t>
            </w:r>
          </w:p>
        </w:tc>
        <w:tc>
          <w:tcPr>
            <w:tcW w:w="5949" w:type="dxa"/>
            <w:shd w:val="clear" w:color="auto" w:fill="auto"/>
            <w:vAlign w:val="center"/>
          </w:tcPr>
          <w:p w14:paraId="2F7B943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基于TRIZ理论的体表加压组件设计</w:t>
            </w:r>
          </w:p>
        </w:tc>
        <w:tc>
          <w:tcPr>
            <w:tcW w:w="2977" w:type="dxa"/>
            <w:shd w:val="clear" w:color="auto" w:fill="auto"/>
            <w:vAlign w:val="center"/>
          </w:tcPr>
          <w:p w14:paraId="43EB7AC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喻晓丽、苏慧君、傅美玲</w:t>
            </w:r>
          </w:p>
        </w:tc>
        <w:tc>
          <w:tcPr>
            <w:tcW w:w="1235" w:type="dxa"/>
            <w:shd w:val="clear" w:color="auto" w:fill="auto"/>
            <w:noWrap/>
            <w:vAlign w:val="center"/>
          </w:tcPr>
          <w:p w14:paraId="5624F22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23D5D8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02DBDBA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10</w:t>
            </w:r>
          </w:p>
        </w:tc>
        <w:tc>
          <w:tcPr>
            <w:tcW w:w="3771" w:type="dxa"/>
            <w:shd w:val="clear" w:color="auto" w:fill="auto"/>
            <w:vAlign w:val="center"/>
          </w:tcPr>
          <w:p w14:paraId="0ABB30A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华中科技大学同济医学院附属同济医院</w:t>
            </w:r>
          </w:p>
        </w:tc>
        <w:tc>
          <w:tcPr>
            <w:tcW w:w="5949" w:type="dxa"/>
            <w:shd w:val="clear" w:color="auto" w:fill="auto"/>
            <w:vAlign w:val="center"/>
          </w:tcPr>
          <w:p w14:paraId="0FCED76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新一代消毒型器械预处理保湿剂与手工清洗消毒剂</w:t>
            </w:r>
          </w:p>
        </w:tc>
        <w:tc>
          <w:tcPr>
            <w:tcW w:w="2977" w:type="dxa"/>
            <w:shd w:val="clear" w:color="auto" w:fill="auto"/>
            <w:vAlign w:val="center"/>
          </w:tcPr>
          <w:p w14:paraId="01EEC0C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黄璐璐、赵玮、彭君</w:t>
            </w:r>
          </w:p>
        </w:tc>
        <w:tc>
          <w:tcPr>
            <w:tcW w:w="1235" w:type="dxa"/>
            <w:shd w:val="clear" w:color="auto" w:fill="auto"/>
            <w:noWrap/>
            <w:vAlign w:val="center"/>
          </w:tcPr>
          <w:p w14:paraId="0C7F83A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283543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7144CCB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11</w:t>
            </w:r>
          </w:p>
        </w:tc>
        <w:tc>
          <w:tcPr>
            <w:tcW w:w="3771" w:type="dxa"/>
            <w:shd w:val="clear" w:color="auto" w:fill="auto"/>
            <w:vAlign w:val="center"/>
          </w:tcPr>
          <w:p w14:paraId="68807D4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国家石油天然气管网集团有限公司湖北分公司</w:t>
            </w:r>
          </w:p>
        </w:tc>
        <w:tc>
          <w:tcPr>
            <w:tcW w:w="5949" w:type="dxa"/>
            <w:shd w:val="clear" w:color="auto" w:fill="auto"/>
            <w:vAlign w:val="center"/>
          </w:tcPr>
          <w:p w14:paraId="4B2D739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TRIZ成品油长输管道顺序输送石脑油、燃料油</w:t>
            </w:r>
          </w:p>
        </w:tc>
        <w:tc>
          <w:tcPr>
            <w:tcW w:w="2977" w:type="dxa"/>
            <w:shd w:val="clear" w:color="auto" w:fill="auto"/>
            <w:vAlign w:val="center"/>
          </w:tcPr>
          <w:p w14:paraId="1AF85CA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肖梦思、徐从齐、夏之秋</w:t>
            </w:r>
          </w:p>
        </w:tc>
        <w:tc>
          <w:tcPr>
            <w:tcW w:w="1235" w:type="dxa"/>
            <w:shd w:val="clear" w:color="auto" w:fill="auto"/>
            <w:noWrap/>
            <w:vAlign w:val="center"/>
          </w:tcPr>
          <w:p w14:paraId="2346F9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41F08F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721" w:type="dxa"/>
            <w:shd w:val="clear" w:color="auto" w:fill="auto"/>
            <w:noWrap/>
            <w:vAlign w:val="center"/>
          </w:tcPr>
          <w:p w14:paraId="296F94F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12</w:t>
            </w:r>
          </w:p>
        </w:tc>
        <w:tc>
          <w:tcPr>
            <w:tcW w:w="3771" w:type="dxa"/>
            <w:shd w:val="clear" w:color="auto" w:fill="auto"/>
            <w:vAlign w:val="center"/>
          </w:tcPr>
          <w:p w14:paraId="2B0BBFA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武昌船舶重工集团有限公司</w:t>
            </w:r>
          </w:p>
        </w:tc>
        <w:tc>
          <w:tcPr>
            <w:tcW w:w="5949" w:type="dxa"/>
            <w:shd w:val="clear" w:color="auto" w:fill="auto"/>
            <w:vAlign w:val="center"/>
          </w:tcPr>
          <w:p w14:paraId="3278BFF4">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基于TRIZ理论的船舶分段拼板平直焊缝高效焊接的</w:t>
            </w:r>
          </w:p>
          <w:p w14:paraId="1FBFCB5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研究</w:t>
            </w:r>
          </w:p>
        </w:tc>
        <w:tc>
          <w:tcPr>
            <w:tcW w:w="2977" w:type="dxa"/>
            <w:shd w:val="clear" w:color="auto" w:fill="auto"/>
            <w:vAlign w:val="center"/>
          </w:tcPr>
          <w:p w14:paraId="733BA89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朱升升、吴江云、魏汝锴</w:t>
            </w:r>
          </w:p>
        </w:tc>
        <w:tc>
          <w:tcPr>
            <w:tcW w:w="1235" w:type="dxa"/>
            <w:shd w:val="clear" w:color="auto" w:fill="auto"/>
            <w:noWrap/>
            <w:vAlign w:val="center"/>
          </w:tcPr>
          <w:p w14:paraId="5E97A4D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6A7C05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69AD914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13</w:t>
            </w:r>
          </w:p>
        </w:tc>
        <w:tc>
          <w:tcPr>
            <w:tcW w:w="3771" w:type="dxa"/>
            <w:shd w:val="clear" w:color="auto" w:fill="auto"/>
            <w:vAlign w:val="center"/>
          </w:tcPr>
          <w:p w14:paraId="02610C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中国长江三峡集团有限公司</w:t>
            </w:r>
          </w:p>
        </w:tc>
        <w:tc>
          <w:tcPr>
            <w:tcW w:w="5949" w:type="dxa"/>
            <w:shd w:val="clear" w:color="auto" w:fill="auto"/>
            <w:noWrap/>
            <w:vAlign w:val="center"/>
          </w:tcPr>
          <w:p w14:paraId="3AC68DF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基于TRIZ理论的水工闸门水封配方及结构创新研究</w:t>
            </w:r>
          </w:p>
        </w:tc>
        <w:tc>
          <w:tcPr>
            <w:tcW w:w="2977" w:type="dxa"/>
            <w:shd w:val="clear" w:color="auto" w:fill="auto"/>
            <w:vAlign w:val="center"/>
          </w:tcPr>
          <w:p w14:paraId="4828B20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胡兴、郑剑桥、张效毓</w:t>
            </w:r>
          </w:p>
        </w:tc>
        <w:tc>
          <w:tcPr>
            <w:tcW w:w="1235" w:type="dxa"/>
            <w:shd w:val="clear" w:color="auto" w:fill="auto"/>
            <w:noWrap/>
            <w:vAlign w:val="center"/>
          </w:tcPr>
          <w:p w14:paraId="37BB163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1C0E70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25FD11E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14</w:t>
            </w:r>
          </w:p>
        </w:tc>
        <w:tc>
          <w:tcPr>
            <w:tcW w:w="3771" w:type="dxa"/>
            <w:shd w:val="clear" w:color="auto" w:fill="auto"/>
            <w:vAlign w:val="center"/>
          </w:tcPr>
          <w:p w14:paraId="1775916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49" w:type="dxa"/>
            <w:shd w:val="clear" w:color="auto" w:fill="auto"/>
            <w:vAlign w:val="center"/>
          </w:tcPr>
          <w:p w14:paraId="78D4BE8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基于TRIZ理论BBC软胶囊成本优化</w:t>
            </w:r>
          </w:p>
        </w:tc>
        <w:tc>
          <w:tcPr>
            <w:tcW w:w="2977" w:type="dxa"/>
            <w:shd w:val="clear" w:color="auto" w:fill="auto"/>
            <w:vAlign w:val="center"/>
          </w:tcPr>
          <w:p w14:paraId="743BD9A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蔡华、黄印、黄守伟</w:t>
            </w:r>
          </w:p>
        </w:tc>
        <w:tc>
          <w:tcPr>
            <w:tcW w:w="1235" w:type="dxa"/>
            <w:shd w:val="clear" w:color="auto" w:fill="auto"/>
            <w:noWrap/>
            <w:vAlign w:val="center"/>
          </w:tcPr>
          <w:p w14:paraId="225C6DF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2FC8F2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721" w:type="dxa"/>
            <w:shd w:val="clear" w:color="auto" w:fill="auto"/>
            <w:noWrap/>
            <w:vAlign w:val="center"/>
          </w:tcPr>
          <w:p w14:paraId="1AACD70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15</w:t>
            </w:r>
          </w:p>
        </w:tc>
        <w:tc>
          <w:tcPr>
            <w:tcW w:w="3771" w:type="dxa"/>
            <w:shd w:val="clear" w:color="auto" w:fill="auto"/>
            <w:vAlign w:val="center"/>
          </w:tcPr>
          <w:p w14:paraId="320F829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中国长江三峡集团有限公司</w:t>
            </w:r>
          </w:p>
        </w:tc>
        <w:tc>
          <w:tcPr>
            <w:tcW w:w="5949" w:type="dxa"/>
            <w:shd w:val="clear" w:color="auto" w:fill="auto"/>
            <w:vAlign w:val="center"/>
          </w:tcPr>
          <w:p w14:paraId="0380B83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海上风电吸力筒基础水膜抑制与筒内灌浆协同承载优化技术</w:t>
            </w:r>
          </w:p>
        </w:tc>
        <w:tc>
          <w:tcPr>
            <w:tcW w:w="2977" w:type="dxa"/>
            <w:shd w:val="clear" w:color="auto" w:fill="auto"/>
            <w:vAlign w:val="center"/>
          </w:tcPr>
          <w:p w14:paraId="38DFCCC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翟汉波、肖瑶瑶、孟京津</w:t>
            </w:r>
          </w:p>
        </w:tc>
        <w:tc>
          <w:tcPr>
            <w:tcW w:w="1235" w:type="dxa"/>
            <w:shd w:val="clear" w:color="auto" w:fill="auto"/>
            <w:noWrap/>
            <w:vAlign w:val="center"/>
          </w:tcPr>
          <w:p w14:paraId="39493A2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5EB7EC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685B87F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16</w:t>
            </w:r>
          </w:p>
        </w:tc>
        <w:tc>
          <w:tcPr>
            <w:tcW w:w="3771" w:type="dxa"/>
            <w:shd w:val="clear" w:color="auto" w:fill="auto"/>
            <w:vAlign w:val="center"/>
          </w:tcPr>
          <w:p w14:paraId="06A016D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武汉能源规划设计有限公司</w:t>
            </w:r>
          </w:p>
        </w:tc>
        <w:tc>
          <w:tcPr>
            <w:tcW w:w="5949" w:type="dxa"/>
            <w:shd w:val="clear" w:color="auto" w:fill="auto"/>
            <w:vAlign w:val="center"/>
          </w:tcPr>
          <w:p w14:paraId="145C84A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基于TRIZ理论的城市天然气管网掺氢系统研究</w:t>
            </w:r>
          </w:p>
        </w:tc>
        <w:tc>
          <w:tcPr>
            <w:tcW w:w="2977" w:type="dxa"/>
            <w:shd w:val="clear" w:color="auto" w:fill="auto"/>
            <w:vAlign w:val="center"/>
          </w:tcPr>
          <w:p w14:paraId="3D7F17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庄约翰、郑昕、王子侃</w:t>
            </w:r>
          </w:p>
        </w:tc>
        <w:tc>
          <w:tcPr>
            <w:tcW w:w="1235" w:type="dxa"/>
            <w:shd w:val="clear" w:color="auto" w:fill="auto"/>
            <w:noWrap/>
            <w:vAlign w:val="center"/>
          </w:tcPr>
          <w:p w14:paraId="0745BD1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91A57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721" w:type="dxa"/>
            <w:shd w:val="clear" w:color="auto" w:fill="auto"/>
            <w:noWrap/>
            <w:vAlign w:val="center"/>
          </w:tcPr>
          <w:p w14:paraId="5F3FBFF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17</w:t>
            </w:r>
          </w:p>
        </w:tc>
        <w:tc>
          <w:tcPr>
            <w:tcW w:w="3771" w:type="dxa"/>
            <w:shd w:val="clear" w:color="auto" w:fill="auto"/>
            <w:vAlign w:val="center"/>
          </w:tcPr>
          <w:p w14:paraId="79430F9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武汉誉城千里建工有限公司</w:t>
            </w:r>
          </w:p>
        </w:tc>
        <w:tc>
          <w:tcPr>
            <w:tcW w:w="5949" w:type="dxa"/>
            <w:shd w:val="clear" w:color="auto" w:fill="auto"/>
            <w:vAlign w:val="center"/>
          </w:tcPr>
          <w:p w14:paraId="129FED2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基于TRIZ理论研发一种用于地下管线的组合式基坑支护方法及结构</w:t>
            </w:r>
          </w:p>
        </w:tc>
        <w:tc>
          <w:tcPr>
            <w:tcW w:w="2977" w:type="dxa"/>
            <w:shd w:val="clear" w:color="auto" w:fill="auto"/>
            <w:vAlign w:val="center"/>
          </w:tcPr>
          <w:p w14:paraId="28030C8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张锐、毛俊杰、刘鑫海</w:t>
            </w:r>
          </w:p>
        </w:tc>
        <w:tc>
          <w:tcPr>
            <w:tcW w:w="1235" w:type="dxa"/>
            <w:shd w:val="clear" w:color="auto" w:fill="auto"/>
            <w:noWrap/>
            <w:vAlign w:val="center"/>
          </w:tcPr>
          <w:p w14:paraId="67D7C40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237B6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6148AFF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18</w:t>
            </w:r>
          </w:p>
        </w:tc>
        <w:tc>
          <w:tcPr>
            <w:tcW w:w="3771" w:type="dxa"/>
            <w:shd w:val="clear" w:color="auto" w:fill="auto"/>
            <w:vAlign w:val="center"/>
          </w:tcPr>
          <w:p w14:paraId="4657B7B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武汉市城市排水发展有限公司</w:t>
            </w:r>
          </w:p>
        </w:tc>
        <w:tc>
          <w:tcPr>
            <w:tcW w:w="5949" w:type="dxa"/>
            <w:shd w:val="clear" w:color="auto" w:fill="auto"/>
            <w:vAlign w:val="center"/>
          </w:tcPr>
          <w:p w14:paraId="23C7C0C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基于TRIZ理论的离心机冷却水全循环资源化创新应用</w:t>
            </w:r>
          </w:p>
        </w:tc>
        <w:tc>
          <w:tcPr>
            <w:tcW w:w="2977" w:type="dxa"/>
            <w:shd w:val="clear" w:color="auto" w:fill="auto"/>
            <w:vAlign w:val="center"/>
          </w:tcPr>
          <w:p w14:paraId="3817443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童晶晶、李杨煜、杨帆</w:t>
            </w:r>
          </w:p>
        </w:tc>
        <w:tc>
          <w:tcPr>
            <w:tcW w:w="1235" w:type="dxa"/>
            <w:shd w:val="clear" w:color="auto" w:fill="auto"/>
            <w:noWrap/>
            <w:vAlign w:val="center"/>
          </w:tcPr>
          <w:p w14:paraId="0CC8B73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628C0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721" w:type="dxa"/>
            <w:shd w:val="clear" w:color="auto" w:fill="auto"/>
            <w:noWrap/>
            <w:vAlign w:val="center"/>
          </w:tcPr>
          <w:p w14:paraId="7E13E96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19</w:t>
            </w:r>
          </w:p>
        </w:tc>
        <w:tc>
          <w:tcPr>
            <w:tcW w:w="3771" w:type="dxa"/>
            <w:shd w:val="clear" w:color="auto" w:fill="auto"/>
            <w:vAlign w:val="center"/>
          </w:tcPr>
          <w:p w14:paraId="314521A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中国建筑第二工程局有限公司华中公司</w:t>
            </w:r>
          </w:p>
        </w:tc>
        <w:tc>
          <w:tcPr>
            <w:tcW w:w="5949" w:type="dxa"/>
            <w:shd w:val="clear" w:color="auto" w:fill="auto"/>
            <w:vAlign w:val="center"/>
          </w:tcPr>
          <w:p w14:paraId="360CF4E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基于TRIZ理论的建筑工程落地式卸料平台承载能力提升研究</w:t>
            </w:r>
          </w:p>
        </w:tc>
        <w:tc>
          <w:tcPr>
            <w:tcW w:w="2977" w:type="dxa"/>
            <w:shd w:val="clear" w:color="auto" w:fill="auto"/>
            <w:vAlign w:val="center"/>
          </w:tcPr>
          <w:p w14:paraId="5629DAF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郑文涛、马良夫、徐名尉</w:t>
            </w:r>
          </w:p>
        </w:tc>
        <w:tc>
          <w:tcPr>
            <w:tcW w:w="1235" w:type="dxa"/>
            <w:shd w:val="clear" w:color="auto" w:fill="auto"/>
            <w:noWrap/>
            <w:vAlign w:val="center"/>
          </w:tcPr>
          <w:p w14:paraId="16705E7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9B002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21" w:type="dxa"/>
            <w:shd w:val="clear" w:color="auto" w:fill="auto"/>
            <w:noWrap/>
            <w:vAlign w:val="center"/>
          </w:tcPr>
          <w:p w14:paraId="7BF8BF7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20</w:t>
            </w:r>
          </w:p>
        </w:tc>
        <w:tc>
          <w:tcPr>
            <w:tcW w:w="3771" w:type="dxa"/>
            <w:shd w:val="clear" w:color="auto" w:fill="auto"/>
            <w:vAlign w:val="center"/>
          </w:tcPr>
          <w:p w14:paraId="3087A7B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襄阳航泰动力机器厂</w:t>
            </w:r>
          </w:p>
        </w:tc>
        <w:tc>
          <w:tcPr>
            <w:tcW w:w="5949" w:type="dxa"/>
            <w:shd w:val="clear" w:color="auto" w:fill="auto"/>
            <w:vAlign w:val="center"/>
          </w:tcPr>
          <w:p w14:paraId="0871084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基于TRIZ理论的泵调燃油流量试验合格率提升</w:t>
            </w:r>
          </w:p>
        </w:tc>
        <w:tc>
          <w:tcPr>
            <w:tcW w:w="2977" w:type="dxa"/>
            <w:shd w:val="clear" w:color="auto" w:fill="auto"/>
            <w:vAlign w:val="center"/>
          </w:tcPr>
          <w:p w14:paraId="048C17F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晋颖、陈奕霖、易芷娟</w:t>
            </w:r>
          </w:p>
        </w:tc>
        <w:tc>
          <w:tcPr>
            <w:tcW w:w="1235" w:type="dxa"/>
            <w:shd w:val="clear" w:color="auto" w:fill="auto"/>
            <w:noWrap/>
            <w:vAlign w:val="center"/>
          </w:tcPr>
          <w:p w14:paraId="5CC5405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7DF448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21" w:type="dxa"/>
            <w:shd w:val="clear" w:color="auto" w:fill="auto"/>
            <w:noWrap/>
            <w:vAlign w:val="center"/>
          </w:tcPr>
          <w:p w14:paraId="75756B7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21</w:t>
            </w:r>
          </w:p>
        </w:tc>
        <w:tc>
          <w:tcPr>
            <w:tcW w:w="3771" w:type="dxa"/>
            <w:shd w:val="clear" w:color="auto" w:fill="auto"/>
            <w:vAlign w:val="center"/>
          </w:tcPr>
          <w:p w14:paraId="328D85B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中铁第四勘察设计院集团有限公司</w:t>
            </w:r>
          </w:p>
        </w:tc>
        <w:tc>
          <w:tcPr>
            <w:tcW w:w="5949" w:type="dxa"/>
            <w:shd w:val="clear" w:color="auto" w:fill="auto"/>
            <w:vAlign w:val="center"/>
          </w:tcPr>
          <w:p w14:paraId="5111B52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基于TRIZ的铁路桥梁弹性约束系统研发</w:t>
            </w:r>
          </w:p>
        </w:tc>
        <w:tc>
          <w:tcPr>
            <w:tcW w:w="2977" w:type="dxa"/>
            <w:shd w:val="clear" w:color="auto" w:fill="auto"/>
            <w:vAlign w:val="center"/>
          </w:tcPr>
          <w:p w14:paraId="3E2894A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崔</w:t>
            </w:r>
            <w:r>
              <w:rPr>
                <w:rFonts w:hint="eastAsia" w:ascii="仿宋_GB2312" w:hAnsi="宋体" w:eastAsia="宋体" w:cs="宋体"/>
                <w:color w:val="000000" w:themeColor="text1"/>
                <w:kern w:val="0"/>
                <w:sz w:val="24"/>
                <w14:textFill>
                  <w14:solidFill>
                    <w14:schemeClr w14:val="tx1"/>
                  </w14:solidFill>
                </w14:textFill>
              </w:rPr>
              <w:t>旸</w:t>
            </w:r>
            <w:r>
              <w:rPr>
                <w:rFonts w:hint="eastAsia" w:ascii="仿宋_GB2312" w:hAnsi="宋体" w:eastAsia="仿宋_GB2312" w:cs="宋体"/>
                <w:color w:val="000000" w:themeColor="text1"/>
                <w:kern w:val="0"/>
                <w:sz w:val="24"/>
                <w14:textFill>
                  <w14:solidFill>
                    <w14:schemeClr w14:val="tx1"/>
                  </w14:solidFill>
                </w14:textFill>
              </w:rPr>
              <w:t>、彭灿、李书琼</w:t>
            </w:r>
          </w:p>
        </w:tc>
        <w:tc>
          <w:tcPr>
            <w:tcW w:w="1235" w:type="dxa"/>
            <w:shd w:val="clear" w:color="auto" w:fill="auto"/>
            <w:noWrap/>
            <w:vAlign w:val="center"/>
          </w:tcPr>
          <w:p w14:paraId="649AA97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D41B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21" w:type="dxa"/>
            <w:shd w:val="clear" w:color="auto" w:fill="auto"/>
            <w:noWrap/>
            <w:vAlign w:val="center"/>
          </w:tcPr>
          <w:p w14:paraId="1811112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22</w:t>
            </w:r>
          </w:p>
        </w:tc>
        <w:tc>
          <w:tcPr>
            <w:tcW w:w="3771" w:type="dxa"/>
            <w:shd w:val="clear" w:color="auto" w:fill="auto"/>
            <w:vAlign w:val="center"/>
          </w:tcPr>
          <w:p w14:paraId="4F16162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航宇救生装备有限公司</w:t>
            </w:r>
          </w:p>
        </w:tc>
        <w:tc>
          <w:tcPr>
            <w:tcW w:w="5949" w:type="dxa"/>
            <w:shd w:val="clear" w:color="auto" w:fill="auto"/>
            <w:vAlign w:val="center"/>
          </w:tcPr>
          <w:p w14:paraId="6A00DD5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基于TRIZ的航空叉形件加工合格率的提升</w:t>
            </w:r>
          </w:p>
        </w:tc>
        <w:tc>
          <w:tcPr>
            <w:tcW w:w="2977" w:type="dxa"/>
            <w:shd w:val="clear" w:color="auto" w:fill="auto"/>
            <w:vAlign w:val="center"/>
          </w:tcPr>
          <w:p w14:paraId="573DFC3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陈永峰、方锐、程甜</w:t>
            </w:r>
          </w:p>
        </w:tc>
        <w:tc>
          <w:tcPr>
            <w:tcW w:w="1235" w:type="dxa"/>
            <w:shd w:val="clear" w:color="auto" w:fill="auto"/>
            <w:noWrap/>
            <w:vAlign w:val="center"/>
          </w:tcPr>
          <w:p w14:paraId="1AB01F6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0B7CE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721" w:type="dxa"/>
            <w:shd w:val="clear" w:color="auto" w:fill="auto"/>
            <w:noWrap/>
            <w:vAlign w:val="center"/>
          </w:tcPr>
          <w:p w14:paraId="6E0561C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23</w:t>
            </w:r>
          </w:p>
        </w:tc>
        <w:tc>
          <w:tcPr>
            <w:tcW w:w="3771" w:type="dxa"/>
            <w:shd w:val="clear" w:color="auto" w:fill="auto"/>
            <w:vAlign w:val="center"/>
          </w:tcPr>
          <w:p w14:paraId="2DC202D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东风越野车有限公司</w:t>
            </w:r>
          </w:p>
        </w:tc>
        <w:tc>
          <w:tcPr>
            <w:tcW w:w="5949" w:type="dxa"/>
            <w:shd w:val="clear" w:color="auto" w:fill="auto"/>
            <w:vAlign w:val="center"/>
          </w:tcPr>
          <w:p w14:paraId="6CC16B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基于TRIZ理论某型水陆两栖车水上航速突破研究</w:t>
            </w:r>
          </w:p>
        </w:tc>
        <w:tc>
          <w:tcPr>
            <w:tcW w:w="2977" w:type="dxa"/>
            <w:shd w:val="clear" w:color="auto" w:fill="auto"/>
            <w:vAlign w:val="center"/>
          </w:tcPr>
          <w:p w14:paraId="6E1FA90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李慧玲、于光旭、黄朝源</w:t>
            </w:r>
          </w:p>
        </w:tc>
        <w:tc>
          <w:tcPr>
            <w:tcW w:w="1235" w:type="dxa"/>
            <w:shd w:val="clear" w:color="auto" w:fill="auto"/>
            <w:noWrap/>
            <w:vAlign w:val="center"/>
          </w:tcPr>
          <w:p w14:paraId="2D4EC06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51F92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306BA35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24</w:t>
            </w:r>
          </w:p>
        </w:tc>
        <w:tc>
          <w:tcPr>
            <w:tcW w:w="3771" w:type="dxa"/>
            <w:shd w:val="clear" w:color="auto" w:fill="auto"/>
            <w:vAlign w:val="center"/>
          </w:tcPr>
          <w:p w14:paraId="00908FC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武汉长江现代水务发展有限公司</w:t>
            </w:r>
          </w:p>
        </w:tc>
        <w:tc>
          <w:tcPr>
            <w:tcW w:w="5949" w:type="dxa"/>
            <w:shd w:val="clear" w:color="auto" w:fill="auto"/>
            <w:vAlign w:val="center"/>
          </w:tcPr>
          <w:p w14:paraId="4BB934E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基于TRIZ理论在水厂滤池出水浑浊度控制中的应用</w:t>
            </w:r>
          </w:p>
        </w:tc>
        <w:tc>
          <w:tcPr>
            <w:tcW w:w="2977" w:type="dxa"/>
            <w:shd w:val="clear" w:color="auto" w:fill="auto"/>
            <w:vAlign w:val="center"/>
          </w:tcPr>
          <w:p w14:paraId="0C47A4A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赵鹏、刘明晖、杨旭东</w:t>
            </w:r>
          </w:p>
        </w:tc>
        <w:tc>
          <w:tcPr>
            <w:tcW w:w="1235" w:type="dxa"/>
            <w:shd w:val="clear" w:color="auto" w:fill="auto"/>
            <w:noWrap/>
            <w:vAlign w:val="center"/>
          </w:tcPr>
          <w:p w14:paraId="5C5A9AF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7231A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3A88AA0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25</w:t>
            </w:r>
          </w:p>
        </w:tc>
        <w:tc>
          <w:tcPr>
            <w:tcW w:w="3771" w:type="dxa"/>
            <w:shd w:val="clear" w:color="auto" w:fill="auto"/>
            <w:vAlign w:val="center"/>
          </w:tcPr>
          <w:p w14:paraId="203952B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武汉市天时建筑工程有限公司</w:t>
            </w:r>
          </w:p>
        </w:tc>
        <w:tc>
          <w:tcPr>
            <w:tcW w:w="5949" w:type="dxa"/>
            <w:shd w:val="clear" w:color="auto" w:fill="auto"/>
            <w:vAlign w:val="center"/>
          </w:tcPr>
          <w:p w14:paraId="5D03656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基于TRIZ理论的历史建筑水洗砂墙面修复方法研究</w:t>
            </w:r>
          </w:p>
        </w:tc>
        <w:tc>
          <w:tcPr>
            <w:tcW w:w="2977" w:type="dxa"/>
            <w:shd w:val="clear" w:color="auto" w:fill="auto"/>
            <w:vAlign w:val="center"/>
          </w:tcPr>
          <w:p w14:paraId="67DADC7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谌于俊、彭家琪、代锦东</w:t>
            </w:r>
          </w:p>
        </w:tc>
        <w:tc>
          <w:tcPr>
            <w:tcW w:w="1235" w:type="dxa"/>
            <w:shd w:val="clear" w:color="auto" w:fill="auto"/>
            <w:noWrap/>
            <w:vAlign w:val="center"/>
          </w:tcPr>
          <w:p w14:paraId="46A7940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75929D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721" w:type="dxa"/>
            <w:shd w:val="clear" w:color="auto" w:fill="auto"/>
            <w:noWrap/>
            <w:vAlign w:val="center"/>
          </w:tcPr>
          <w:p w14:paraId="751172D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26</w:t>
            </w:r>
          </w:p>
        </w:tc>
        <w:tc>
          <w:tcPr>
            <w:tcW w:w="3771" w:type="dxa"/>
            <w:shd w:val="clear" w:color="auto" w:fill="auto"/>
            <w:vAlign w:val="center"/>
          </w:tcPr>
          <w:p w14:paraId="5730944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武汉市水务集团有限公司</w:t>
            </w:r>
          </w:p>
        </w:tc>
        <w:tc>
          <w:tcPr>
            <w:tcW w:w="5949" w:type="dxa"/>
            <w:shd w:val="clear" w:color="auto" w:fill="auto"/>
            <w:vAlign w:val="center"/>
          </w:tcPr>
          <w:p w14:paraId="70876E6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基于TRIZ理论的市政管网维修物料精准申购与全过程确权系统</w:t>
            </w:r>
          </w:p>
        </w:tc>
        <w:tc>
          <w:tcPr>
            <w:tcW w:w="2977" w:type="dxa"/>
            <w:shd w:val="clear" w:color="auto" w:fill="auto"/>
            <w:vAlign w:val="center"/>
          </w:tcPr>
          <w:p w14:paraId="6D1F433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朱文海、吴伟、彭亚丽</w:t>
            </w:r>
          </w:p>
        </w:tc>
        <w:tc>
          <w:tcPr>
            <w:tcW w:w="1235" w:type="dxa"/>
            <w:shd w:val="clear" w:color="auto" w:fill="auto"/>
            <w:noWrap/>
            <w:vAlign w:val="center"/>
          </w:tcPr>
          <w:p w14:paraId="10EDCE5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65D7A6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721" w:type="dxa"/>
            <w:shd w:val="clear" w:color="auto" w:fill="auto"/>
            <w:noWrap/>
            <w:vAlign w:val="center"/>
          </w:tcPr>
          <w:p w14:paraId="0FCE8EA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27</w:t>
            </w:r>
          </w:p>
        </w:tc>
        <w:tc>
          <w:tcPr>
            <w:tcW w:w="3771" w:type="dxa"/>
            <w:shd w:val="clear" w:color="auto" w:fill="auto"/>
            <w:vAlign w:val="center"/>
          </w:tcPr>
          <w:p w14:paraId="6E29D7AC">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中国建筑第二工程局有限公司</w:t>
            </w:r>
          </w:p>
          <w:p w14:paraId="3BDDCED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华中公司</w:t>
            </w:r>
          </w:p>
        </w:tc>
        <w:tc>
          <w:tcPr>
            <w:tcW w:w="5949" w:type="dxa"/>
            <w:shd w:val="clear" w:color="auto" w:fill="auto"/>
            <w:vAlign w:val="center"/>
          </w:tcPr>
          <w:p w14:paraId="020A2E6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基于TRIZ的超声波阵列新拌混凝土成像技术</w:t>
            </w:r>
          </w:p>
        </w:tc>
        <w:tc>
          <w:tcPr>
            <w:tcW w:w="2977" w:type="dxa"/>
            <w:shd w:val="clear" w:color="auto" w:fill="auto"/>
            <w:vAlign w:val="center"/>
          </w:tcPr>
          <w:p w14:paraId="67A757F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吕翔、喻涛、王青</w:t>
            </w:r>
          </w:p>
        </w:tc>
        <w:tc>
          <w:tcPr>
            <w:tcW w:w="1235" w:type="dxa"/>
            <w:shd w:val="clear" w:color="auto" w:fill="auto"/>
            <w:noWrap/>
            <w:vAlign w:val="center"/>
          </w:tcPr>
          <w:p w14:paraId="54BC382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83EEB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721" w:type="dxa"/>
            <w:shd w:val="clear" w:color="auto" w:fill="auto"/>
            <w:noWrap/>
            <w:vAlign w:val="center"/>
          </w:tcPr>
          <w:p w14:paraId="123EC8A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28</w:t>
            </w:r>
          </w:p>
        </w:tc>
        <w:tc>
          <w:tcPr>
            <w:tcW w:w="3771" w:type="dxa"/>
            <w:shd w:val="clear" w:color="auto" w:fill="auto"/>
            <w:vAlign w:val="center"/>
          </w:tcPr>
          <w:p w14:paraId="7131CC2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武汉市城市排水发展有限公司</w:t>
            </w:r>
          </w:p>
        </w:tc>
        <w:tc>
          <w:tcPr>
            <w:tcW w:w="5949" w:type="dxa"/>
            <w:shd w:val="clear" w:color="auto" w:fill="auto"/>
            <w:vAlign w:val="center"/>
          </w:tcPr>
          <w:p w14:paraId="550E2E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高效固液分离技术研究——TRIZ理论赋能斜管高密度沉淀池性能提升</w:t>
            </w:r>
          </w:p>
        </w:tc>
        <w:tc>
          <w:tcPr>
            <w:tcW w:w="2977" w:type="dxa"/>
            <w:shd w:val="clear" w:color="auto" w:fill="auto"/>
            <w:vAlign w:val="center"/>
          </w:tcPr>
          <w:p w14:paraId="4B0EB09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胡丹、王妮娜、马方明</w:t>
            </w:r>
          </w:p>
        </w:tc>
        <w:tc>
          <w:tcPr>
            <w:tcW w:w="1235" w:type="dxa"/>
            <w:shd w:val="clear" w:color="auto" w:fill="auto"/>
            <w:noWrap/>
            <w:vAlign w:val="center"/>
          </w:tcPr>
          <w:p w14:paraId="2C8AF5C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8DCBA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721" w:type="dxa"/>
            <w:shd w:val="clear" w:color="auto" w:fill="auto"/>
            <w:noWrap/>
            <w:vAlign w:val="center"/>
          </w:tcPr>
          <w:p w14:paraId="6C224AA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29</w:t>
            </w:r>
          </w:p>
        </w:tc>
        <w:tc>
          <w:tcPr>
            <w:tcW w:w="3771" w:type="dxa"/>
            <w:shd w:val="clear" w:color="auto" w:fill="auto"/>
            <w:vAlign w:val="center"/>
          </w:tcPr>
          <w:p w14:paraId="4672F77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武汉誉城青山市政工程有限公司</w:t>
            </w:r>
          </w:p>
        </w:tc>
        <w:tc>
          <w:tcPr>
            <w:tcW w:w="5949" w:type="dxa"/>
            <w:shd w:val="clear" w:color="auto" w:fill="auto"/>
            <w:vAlign w:val="center"/>
          </w:tcPr>
          <w:p w14:paraId="25D16A4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基于TRIZ理论的一种提高桥头搭板处汽车行驶舒适性工艺研究</w:t>
            </w:r>
          </w:p>
        </w:tc>
        <w:tc>
          <w:tcPr>
            <w:tcW w:w="2977" w:type="dxa"/>
            <w:shd w:val="clear" w:color="auto" w:fill="auto"/>
            <w:vAlign w:val="center"/>
          </w:tcPr>
          <w:p w14:paraId="42F4DEE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陈世扬、连治、张平</w:t>
            </w:r>
          </w:p>
        </w:tc>
        <w:tc>
          <w:tcPr>
            <w:tcW w:w="1235" w:type="dxa"/>
            <w:shd w:val="clear" w:color="auto" w:fill="auto"/>
            <w:noWrap/>
            <w:vAlign w:val="center"/>
          </w:tcPr>
          <w:p w14:paraId="7F65EFE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7BF7F7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17BCFB6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30</w:t>
            </w:r>
          </w:p>
        </w:tc>
        <w:tc>
          <w:tcPr>
            <w:tcW w:w="3771" w:type="dxa"/>
            <w:shd w:val="clear" w:color="auto" w:fill="auto"/>
            <w:vAlign w:val="center"/>
          </w:tcPr>
          <w:p w14:paraId="0F1F03E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武汉誉城青山市政工程有限公司</w:t>
            </w:r>
          </w:p>
        </w:tc>
        <w:tc>
          <w:tcPr>
            <w:tcW w:w="5949" w:type="dxa"/>
            <w:shd w:val="clear" w:color="auto" w:fill="auto"/>
            <w:vAlign w:val="center"/>
          </w:tcPr>
          <w:p w14:paraId="78A442C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基于TRIZ理论的固废资源破碎多级处理效果提升研究</w:t>
            </w:r>
          </w:p>
        </w:tc>
        <w:tc>
          <w:tcPr>
            <w:tcW w:w="2977" w:type="dxa"/>
            <w:shd w:val="clear" w:color="auto" w:fill="auto"/>
            <w:vAlign w:val="center"/>
          </w:tcPr>
          <w:p w14:paraId="7489F13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叶超、周文睿、赵文东</w:t>
            </w:r>
          </w:p>
        </w:tc>
        <w:tc>
          <w:tcPr>
            <w:tcW w:w="1235" w:type="dxa"/>
            <w:shd w:val="clear" w:color="auto" w:fill="auto"/>
            <w:noWrap/>
            <w:vAlign w:val="center"/>
          </w:tcPr>
          <w:p w14:paraId="3167D98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6FF732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4BA384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31</w:t>
            </w:r>
          </w:p>
        </w:tc>
        <w:tc>
          <w:tcPr>
            <w:tcW w:w="3771" w:type="dxa"/>
            <w:shd w:val="clear" w:color="auto" w:fill="auto"/>
            <w:vAlign w:val="center"/>
          </w:tcPr>
          <w:p w14:paraId="3CD9354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襄阳市第一人民医院</w:t>
            </w:r>
          </w:p>
        </w:tc>
        <w:tc>
          <w:tcPr>
            <w:tcW w:w="5949" w:type="dxa"/>
            <w:shd w:val="clear" w:color="auto" w:fill="auto"/>
            <w:vAlign w:val="center"/>
          </w:tcPr>
          <w:p w14:paraId="7DA8284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TRIZ助力中药康复椅创新设计</w:t>
            </w:r>
          </w:p>
        </w:tc>
        <w:tc>
          <w:tcPr>
            <w:tcW w:w="2977" w:type="dxa"/>
            <w:shd w:val="clear" w:color="auto" w:fill="auto"/>
            <w:vAlign w:val="center"/>
          </w:tcPr>
          <w:p w14:paraId="56579C5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郝晓婷、杨光、王馨鹤</w:t>
            </w:r>
          </w:p>
        </w:tc>
        <w:tc>
          <w:tcPr>
            <w:tcW w:w="1235" w:type="dxa"/>
            <w:shd w:val="clear" w:color="auto" w:fill="auto"/>
            <w:noWrap/>
            <w:vAlign w:val="center"/>
          </w:tcPr>
          <w:p w14:paraId="4FDFA70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045526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26A7E75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32</w:t>
            </w:r>
          </w:p>
        </w:tc>
        <w:tc>
          <w:tcPr>
            <w:tcW w:w="3771" w:type="dxa"/>
            <w:shd w:val="clear" w:color="auto" w:fill="auto"/>
            <w:vAlign w:val="center"/>
          </w:tcPr>
          <w:p w14:paraId="31944C4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49" w:type="dxa"/>
            <w:shd w:val="clear" w:color="auto" w:fill="auto"/>
            <w:vAlign w:val="center"/>
          </w:tcPr>
          <w:p w14:paraId="125B961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基于TRIZ理论开发虚拟支气管镜培训系统</w:t>
            </w:r>
          </w:p>
        </w:tc>
        <w:tc>
          <w:tcPr>
            <w:tcW w:w="2977" w:type="dxa"/>
            <w:shd w:val="clear" w:color="auto" w:fill="auto"/>
            <w:vAlign w:val="center"/>
          </w:tcPr>
          <w:p w14:paraId="5913AFD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付争伟、徐世林、王宇星</w:t>
            </w:r>
          </w:p>
        </w:tc>
        <w:tc>
          <w:tcPr>
            <w:tcW w:w="1235" w:type="dxa"/>
            <w:shd w:val="clear" w:color="auto" w:fill="auto"/>
            <w:noWrap/>
            <w:vAlign w:val="center"/>
          </w:tcPr>
          <w:p w14:paraId="1950498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8D6AC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721" w:type="dxa"/>
            <w:shd w:val="clear" w:color="auto" w:fill="auto"/>
            <w:noWrap/>
            <w:vAlign w:val="center"/>
          </w:tcPr>
          <w:p w14:paraId="4875AB5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33</w:t>
            </w:r>
          </w:p>
        </w:tc>
        <w:tc>
          <w:tcPr>
            <w:tcW w:w="3771" w:type="dxa"/>
            <w:shd w:val="clear" w:color="auto" w:fill="auto"/>
            <w:vAlign w:val="center"/>
          </w:tcPr>
          <w:p w14:paraId="5794D9D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中国移动通信集团湖北有限公司</w:t>
            </w:r>
          </w:p>
        </w:tc>
        <w:tc>
          <w:tcPr>
            <w:tcW w:w="5949" w:type="dxa"/>
            <w:shd w:val="clear" w:color="auto" w:fill="auto"/>
            <w:vAlign w:val="center"/>
          </w:tcPr>
          <w:p w14:paraId="5C1F3DC7">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警域智探·智链——基于TRIZ方法论的跨专业故障</w:t>
            </w:r>
          </w:p>
          <w:p w14:paraId="3C97835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智能根因定位系统</w:t>
            </w:r>
          </w:p>
        </w:tc>
        <w:tc>
          <w:tcPr>
            <w:tcW w:w="2977" w:type="dxa"/>
            <w:shd w:val="clear" w:color="auto" w:fill="auto"/>
            <w:vAlign w:val="center"/>
          </w:tcPr>
          <w:p w14:paraId="496EDE9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周婷婷、王红玲、韩长远</w:t>
            </w:r>
          </w:p>
        </w:tc>
        <w:tc>
          <w:tcPr>
            <w:tcW w:w="1235" w:type="dxa"/>
            <w:shd w:val="clear" w:color="auto" w:fill="auto"/>
            <w:noWrap/>
            <w:vAlign w:val="center"/>
          </w:tcPr>
          <w:p w14:paraId="10B8740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E4AE4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3667D7B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34</w:t>
            </w:r>
          </w:p>
        </w:tc>
        <w:tc>
          <w:tcPr>
            <w:tcW w:w="3771" w:type="dxa"/>
            <w:shd w:val="clear" w:color="auto" w:fill="auto"/>
            <w:vAlign w:val="center"/>
          </w:tcPr>
          <w:p w14:paraId="2BCB71C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湖北清江水电开发有限责任公司</w:t>
            </w:r>
          </w:p>
        </w:tc>
        <w:tc>
          <w:tcPr>
            <w:tcW w:w="5949" w:type="dxa"/>
            <w:shd w:val="clear" w:color="auto" w:fill="auto"/>
            <w:vAlign w:val="center"/>
          </w:tcPr>
          <w:p w14:paraId="7B3D347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基于TRIZ理论的既有测斜管低成本自动测斜方法</w:t>
            </w:r>
          </w:p>
        </w:tc>
        <w:tc>
          <w:tcPr>
            <w:tcW w:w="2977" w:type="dxa"/>
            <w:shd w:val="clear" w:color="auto" w:fill="auto"/>
            <w:vAlign w:val="center"/>
          </w:tcPr>
          <w:p w14:paraId="372E22D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何葭桐、王展枫、任亚</w:t>
            </w:r>
          </w:p>
        </w:tc>
        <w:tc>
          <w:tcPr>
            <w:tcW w:w="1235" w:type="dxa"/>
            <w:shd w:val="clear" w:color="auto" w:fill="auto"/>
            <w:noWrap/>
            <w:vAlign w:val="center"/>
          </w:tcPr>
          <w:p w14:paraId="3644AA1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DAEE4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721" w:type="dxa"/>
            <w:shd w:val="clear" w:color="auto" w:fill="auto"/>
            <w:noWrap/>
            <w:vAlign w:val="center"/>
          </w:tcPr>
          <w:p w14:paraId="6B056B8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35</w:t>
            </w:r>
          </w:p>
        </w:tc>
        <w:tc>
          <w:tcPr>
            <w:tcW w:w="3771" w:type="dxa"/>
            <w:shd w:val="clear" w:color="auto" w:fill="auto"/>
            <w:vAlign w:val="center"/>
          </w:tcPr>
          <w:p w14:paraId="6F8F4C3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湖北云创智建科技有限公司</w:t>
            </w:r>
          </w:p>
        </w:tc>
        <w:tc>
          <w:tcPr>
            <w:tcW w:w="5949" w:type="dxa"/>
            <w:shd w:val="clear" w:color="auto" w:fill="auto"/>
            <w:vAlign w:val="center"/>
          </w:tcPr>
          <w:p w14:paraId="3E07FDA7">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基于TRIZ创新方法的空气-CO</w:t>
            </w:r>
            <w:r>
              <w:rPr>
                <w:rFonts w:hint="eastAsia" w:ascii="Cambria Math" w:hAnsi="Cambria Math" w:eastAsia="仿宋_GB2312" w:cs="Cambria Math"/>
                <w:color w:val="000000" w:themeColor="text1"/>
                <w:kern w:val="0"/>
                <w:sz w:val="24"/>
                <w:vertAlign w:val="subscript"/>
                <w14:textFill>
                  <w14:solidFill>
                    <w14:schemeClr w14:val="tx1"/>
                  </w14:solidFill>
                </w14:textFill>
              </w:rPr>
              <w:t>2</w:t>
            </w:r>
            <w:r>
              <w:rPr>
                <w:rFonts w:hint="eastAsia" w:ascii="仿宋_GB2312" w:hAnsi="宋体" w:eastAsia="仿宋_GB2312" w:cs="宋体"/>
                <w:color w:val="000000" w:themeColor="text1"/>
                <w:kern w:val="0"/>
                <w:sz w:val="24"/>
                <w14:textFill>
                  <w14:solidFill>
                    <w14:schemeClr w14:val="tx1"/>
                  </w14:solidFill>
                </w14:textFill>
              </w:rPr>
              <w:t>双工质耦合恒压压缩</w:t>
            </w:r>
          </w:p>
          <w:p w14:paraId="06C7B9F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储能系统</w:t>
            </w:r>
          </w:p>
        </w:tc>
        <w:tc>
          <w:tcPr>
            <w:tcW w:w="2977" w:type="dxa"/>
            <w:shd w:val="clear" w:color="auto" w:fill="auto"/>
            <w:vAlign w:val="center"/>
          </w:tcPr>
          <w:p w14:paraId="73503E8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洪春芳、郑开云、周智烁</w:t>
            </w:r>
          </w:p>
        </w:tc>
        <w:tc>
          <w:tcPr>
            <w:tcW w:w="1235" w:type="dxa"/>
            <w:shd w:val="clear" w:color="auto" w:fill="auto"/>
            <w:noWrap/>
            <w:vAlign w:val="center"/>
          </w:tcPr>
          <w:p w14:paraId="7908174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67E5D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0B57463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36</w:t>
            </w:r>
          </w:p>
        </w:tc>
        <w:tc>
          <w:tcPr>
            <w:tcW w:w="3771" w:type="dxa"/>
            <w:shd w:val="clear" w:color="auto" w:fill="auto"/>
            <w:vAlign w:val="center"/>
          </w:tcPr>
          <w:p w14:paraId="7B1AB50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三峡高科信息技术有限责任公司</w:t>
            </w:r>
          </w:p>
        </w:tc>
        <w:tc>
          <w:tcPr>
            <w:tcW w:w="5949" w:type="dxa"/>
            <w:shd w:val="clear" w:color="auto" w:fill="auto"/>
            <w:vAlign w:val="center"/>
          </w:tcPr>
          <w:p w14:paraId="3E907EF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电能交易辅助决策智能助手</w:t>
            </w:r>
          </w:p>
        </w:tc>
        <w:tc>
          <w:tcPr>
            <w:tcW w:w="2977" w:type="dxa"/>
            <w:shd w:val="clear" w:color="auto" w:fill="auto"/>
            <w:vAlign w:val="center"/>
          </w:tcPr>
          <w:p w14:paraId="5F0179B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周宇鉴、冯祁腾、孙润东</w:t>
            </w:r>
          </w:p>
        </w:tc>
        <w:tc>
          <w:tcPr>
            <w:tcW w:w="1235" w:type="dxa"/>
            <w:shd w:val="clear" w:color="auto" w:fill="auto"/>
            <w:noWrap/>
            <w:vAlign w:val="center"/>
          </w:tcPr>
          <w:p w14:paraId="403E5E1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2E212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1" w:type="dxa"/>
            <w:shd w:val="clear" w:color="auto" w:fill="auto"/>
            <w:noWrap/>
            <w:vAlign w:val="center"/>
          </w:tcPr>
          <w:p w14:paraId="3192E8C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37</w:t>
            </w:r>
          </w:p>
        </w:tc>
        <w:tc>
          <w:tcPr>
            <w:tcW w:w="3771" w:type="dxa"/>
            <w:shd w:val="clear" w:color="auto" w:fill="auto"/>
            <w:vAlign w:val="center"/>
          </w:tcPr>
          <w:p w14:paraId="3E91391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武汉誉城九方建筑有限公司</w:t>
            </w:r>
          </w:p>
        </w:tc>
        <w:tc>
          <w:tcPr>
            <w:tcW w:w="5949" w:type="dxa"/>
            <w:shd w:val="clear" w:color="auto" w:fill="auto"/>
            <w:vAlign w:val="center"/>
          </w:tcPr>
          <w:p w14:paraId="0463BF9F">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基于TRIZ创新方法理论的装配式构造柱一体化施工</w:t>
            </w:r>
          </w:p>
          <w:p w14:paraId="6ECC6B4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工艺研究</w:t>
            </w:r>
          </w:p>
        </w:tc>
        <w:tc>
          <w:tcPr>
            <w:tcW w:w="2977" w:type="dxa"/>
            <w:shd w:val="clear" w:color="auto" w:fill="auto"/>
            <w:vAlign w:val="center"/>
          </w:tcPr>
          <w:p w14:paraId="42033D2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郭小满、余美林、张鹏</w:t>
            </w:r>
          </w:p>
        </w:tc>
        <w:tc>
          <w:tcPr>
            <w:tcW w:w="1235" w:type="dxa"/>
            <w:shd w:val="clear" w:color="auto" w:fill="auto"/>
            <w:noWrap/>
            <w:vAlign w:val="center"/>
          </w:tcPr>
          <w:p w14:paraId="0FA2377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A74F2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3F7B742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38</w:t>
            </w:r>
          </w:p>
        </w:tc>
        <w:tc>
          <w:tcPr>
            <w:tcW w:w="3771" w:type="dxa"/>
            <w:shd w:val="clear" w:color="auto" w:fill="auto"/>
            <w:vAlign w:val="center"/>
          </w:tcPr>
          <w:p w14:paraId="6994AE5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中国移动通信集团湖北有限公司</w:t>
            </w:r>
          </w:p>
        </w:tc>
        <w:tc>
          <w:tcPr>
            <w:tcW w:w="5949" w:type="dxa"/>
            <w:shd w:val="clear" w:color="auto" w:fill="auto"/>
            <w:vAlign w:val="center"/>
          </w:tcPr>
          <w:p w14:paraId="7A7B950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基于TRIZ创新方法的的家宽网络故障智能定位系统</w:t>
            </w:r>
          </w:p>
        </w:tc>
        <w:tc>
          <w:tcPr>
            <w:tcW w:w="2977" w:type="dxa"/>
            <w:shd w:val="clear" w:color="auto" w:fill="auto"/>
            <w:vAlign w:val="center"/>
          </w:tcPr>
          <w:p w14:paraId="72489BB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胡蓝、翟超、张海芳</w:t>
            </w:r>
          </w:p>
        </w:tc>
        <w:tc>
          <w:tcPr>
            <w:tcW w:w="1235" w:type="dxa"/>
            <w:shd w:val="clear" w:color="auto" w:fill="auto"/>
            <w:noWrap/>
            <w:vAlign w:val="center"/>
          </w:tcPr>
          <w:p w14:paraId="19D83CD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4C668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1881A5B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39</w:t>
            </w:r>
          </w:p>
        </w:tc>
        <w:tc>
          <w:tcPr>
            <w:tcW w:w="3771" w:type="dxa"/>
            <w:shd w:val="clear" w:color="auto" w:fill="auto"/>
            <w:vAlign w:val="center"/>
          </w:tcPr>
          <w:p w14:paraId="4C6813D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中国长江三峡集团有限公司</w:t>
            </w:r>
          </w:p>
        </w:tc>
        <w:tc>
          <w:tcPr>
            <w:tcW w:w="5949" w:type="dxa"/>
            <w:shd w:val="clear" w:color="auto" w:fill="auto"/>
            <w:vAlign w:val="center"/>
          </w:tcPr>
          <w:p w14:paraId="6E0A661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面向多场景的储能配置智能辅助决策系统</w:t>
            </w:r>
          </w:p>
        </w:tc>
        <w:tc>
          <w:tcPr>
            <w:tcW w:w="2977" w:type="dxa"/>
            <w:shd w:val="clear" w:color="auto" w:fill="auto"/>
            <w:vAlign w:val="center"/>
          </w:tcPr>
          <w:p w14:paraId="0B563D2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苏一博、王占营、姚欣然</w:t>
            </w:r>
          </w:p>
        </w:tc>
        <w:tc>
          <w:tcPr>
            <w:tcW w:w="1235" w:type="dxa"/>
            <w:shd w:val="clear" w:color="auto" w:fill="auto"/>
            <w:noWrap/>
            <w:vAlign w:val="center"/>
          </w:tcPr>
          <w:p w14:paraId="5AAD6C7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75C9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721" w:type="dxa"/>
            <w:shd w:val="clear" w:color="auto" w:fill="auto"/>
            <w:noWrap/>
            <w:vAlign w:val="center"/>
          </w:tcPr>
          <w:p w14:paraId="7885C1E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40</w:t>
            </w:r>
          </w:p>
        </w:tc>
        <w:tc>
          <w:tcPr>
            <w:tcW w:w="3771" w:type="dxa"/>
            <w:shd w:val="clear" w:color="auto" w:fill="auto"/>
            <w:vAlign w:val="center"/>
          </w:tcPr>
          <w:p w14:paraId="4D82574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49" w:type="dxa"/>
            <w:shd w:val="clear" w:color="auto" w:fill="auto"/>
            <w:vAlign w:val="center"/>
          </w:tcPr>
          <w:p w14:paraId="0C976F6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驭钠筑芯・高性能钠电正极材料未来智造与工程化</w:t>
            </w:r>
          </w:p>
          <w:p w14:paraId="6434D83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跃迁</w:t>
            </w:r>
          </w:p>
        </w:tc>
        <w:tc>
          <w:tcPr>
            <w:tcW w:w="2977" w:type="dxa"/>
            <w:shd w:val="clear" w:color="auto" w:fill="auto"/>
            <w:vAlign w:val="center"/>
          </w:tcPr>
          <w:p w14:paraId="63BD772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黄子良、郑立、廖鹏</w:t>
            </w:r>
          </w:p>
        </w:tc>
        <w:tc>
          <w:tcPr>
            <w:tcW w:w="1235" w:type="dxa"/>
            <w:shd w:val="clear" w:color="auto" w:fill="auto"/>
            <w:noWrap/>
            <w:vAlign w:val="center"/>
          </w:tcPr>
          <w:p w14:paraId="73C5480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315B3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721" w:type="dxa"/>
            <w:shd w:val="clear" w:color="auto" w:fill="auto"/>
            <w:noWrap/>
            <w:vAlign w:val="center"/>
          </w:tcPr>
          <w:p w14:paraId="6494B60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41</w:t>
            </w:r>
          </w:p>
        </w:tc>
        <w:tc>
          <w:tcPr>
            <w:tcW w:w="3771" w:type="dxa"/>
            <w:shd w:val="clear" w:color="auto" w:fill="auto"/>
            <w:vAlign w:val="center"/>
          </w:tcPr>
          <w:p w14:paraId="5674AFF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中国移动通信集团湖北有限公司荆门分公司</w:t>
            </w:r>
          </w:p>
        </w:tc>
        <w:tc>
          <w:tcPr>
            <w:tcW w:w="5949" w:type="dxa"/>
            <w:shd w:val="clear" w:color="auto" w:fill="auto"/>
            <w:vAlign w:val="center"/>
          </w:tcPr>
          <w:p w14:paraId="375B638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基于TRIZ的机房区块化精准供冷研究</w:t>
            </w:r>
          </w:p>
        </w:tc>
        <w:tc>
          <w:tcPr>
            <w:tcW w:w="2977" w:type="dxa"/>
            <w:shd w:val="clear" w:color="auto" w:fill="auto"/>
            <w:vAlign w:val="center"/>
          </w:tcPr>
          <w:p w14:paraId="46B6967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吴康、苏纯贵、周宇</w:t>
            </w:r>
          </w:p>
        </w:tc>
        <w:tc>
          <w:tcPr>
            <w:tcW w:w="1235" w:type="dxa"/>
            <w:shd w:val="clear" w:color="auto" w:fill="auto"/>
            <w:noWrap/>
            <w:vAlign w:val="center"/>
          </w:tcPr>
          <w:p w14:paraId="3EE8016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75C184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08AA746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42</w:t>
            </w:r>
          </w:p>
        </w:tc>
        <w:tc>
          <w:tcPr>
            <w:tcW w:w="3771" w:type="dxa"/>
            <w:shd w:val="clear" w:color="auto" w:fill="auto"/>
            <w:vAlign w:val="center"/>
          </w:tcPr>
          <w:p w14:paraId="4586B03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武汉能源服务有限公司</w:t>
            </w:r>
          </w:p>
        </w:tc>
        <w:tc>
          <w:tcPr>
            <w:tcW w:w="5949" w:type="dxa"/>
            <w:shd w:val="clear" w:color="auto" w:fill="auto"/>
            <w:vAlign w:val="center"/>
          </w:tcPr>
          <w:p w14:paraId="75AFED2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基于TRIZ理论的空气能天氟地氟技术的应用研究</w:t>
            </w:r>
          </w:p>
        </w:tc>
        <w:tc>
          <w:tcPr>
            <w:tcW w:w="2977" w:type="dxa"/>
            <w:shd w:val="clear" w:color="auto" w:fill="auto"/>
            <w:vAlign w:val="center"/>
          </w:tcPr>
          <w:p w14:paraId="05CEB1E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彭逸飞、龙腾、刘青</w:t>
            </w:r>
          </w:p>
        </w:tc>
        <w:tc>
          <w:tcPr>
            <w:tcW w:w="1235" w:type="dxa"/>
            <w:shd w:val="clear" w:color="auto" w:fill="auto"/>
            <w:noWrap/>
            <w:vAlign w:val="center"/>
          </w:tcPr>
          <w:p w14:paraId="3C5C980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08A93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6C68E8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43</w:t>
            </w:r>
          </w:p>
        </w:tc>
        <w:tc>
          <w:tcPr>
            <w:tcW w:w="3771" w:type="dxa"/>
            <w:shd w:val="clear" w:color="auto" w:fill="auto"/>
            <w:vAlign w:val="center"/>
          </w:tcPr>
          <w:p w14:paraId="21EFA62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武汉市自来水有限公司</w:t>
            </w:r>
          </w:p>
        </w:tc>
        <w:tc>
          <w:tcPr>
            <w:tcW w:w="5949" w:type="dxa"/>
            <w:shd w:val="clear" w:color="auto" w:fill="auto"/>
            <w:vAlign w:val="center"/>
          </w:tcPr>
          <w:p w14:paraId="6E854C0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基于TRIZ理论提升漏水点检出效率</w:t>
            </w:r>
          </w:p>
        </w:tc>
        <w:tc>
          <w:tcPr>
            <w:tcW w:w="2977" w:type="dxa"/>
            <w:shd w:val="clear" w:color="auto" w:fill="auto"/>
            <w:vAlign w:val="center"/>
          </w:tcPr>
          <w:p w14:paraId="25CD3AF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杨云峰、陈赞、谢天</w:t>
            </w:r>
          </w:p>
        </w:tc>
        <w:tc>
          <w:tcPr>
            <w:tcW w:w="1235" w:type="dxa"/>
            <w:shd w:val="clear" w:color="auto" w:fill="auto"/>
            <w:noWrap/>
            <w:vAlign w:val="center"/>
          </w:tcPr>
          <w:p w14:paraId="4932071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8D0EE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04EF624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44</w:t>
            </w:r>
          </w:p>
        </w:tc>
        <w:tc>
          <w:tcPr>
            <w:tcW w:w="3771" w:type="dxa"/>
            <w:shd w:val="clear" w:color="auto" w:fill="auto"/>
            <w:vAlign w:val="center"/>
          </w:tcPr>
          <w:p w14:paraId="5241E62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武汉誉城千里建工有限公司</w:t>
            </w:r>
          </w:p>
        </w:tc>
        <w:tc>
          <w:tcPr>
            <w:tcW w:w="5949" w:type="dxa"/>
            <w:shd w:val="clear" w:color="auto" w:fill="auto"/>
            <w:vAlign w:val="center"/>
          </w:tcPr>
          <w:p w14:paraId="55BE5AD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基于TRIZ理论：研发一种生态挡土墙结构</w:t>
            </w:r>
          </w:p>
        </w:tc>
        <w:tc>
          <w:tcPr>
            <w:tcW w:w="2977" w:type="dxa"/>
            <w:shd w:val="clear" w:color="auto" w:fill="auto"/>
            <w:vAlign w:val="center"/>
          </w:tcPr>
          <w:p w14:paraId="5BDE381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刘鑫海、张承高、王非</w:t>
            </w:r>
          </w:p>
        </w:tc>
        <w:tc>
          <w:tcPr>
            <w:tcW w:w="1235" w:type="dxa"/>
            <w:shd w:val="clear" w:color="auto" w:fill="auto"/>
            <w:noWrap/>
            <w:vAlign w:val="center"/>
          </w:tcPr>
          <w:p w14:paraId="3DDB80C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02E11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721" w:type="dxa"/>
            <w:shd w:val="clear" w:color="auto" w:fill="auto"/>
            <w:noWrap/>
            <w:vAlign w:val="center"/>
          </w:tcPr>
          <w:p w14:paraId="1FC0BF2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45</w:t>
            </w:r>
          </w:p>
        </w:tc>
        <w:tc>
          <w:tcPr>
            <w:tcW w:w="3771" w:type="dxa"/>
            <w:shd w:val="clear" w:color="auto" w:fill="auto"/>
            <w:vAlign w:val="center"/>
          </w:tcPr>
          <w:p w14:paraId="0D9F1BF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武昌船舶重工集团有限公司</w:t>
            </w:r>
          </w:p>
        </w:tc>
        <w:tc>
          <w:tcPr>
            <w:tcW w:w="5949" w:type="dxa"/>
            <w:shd w:val="clear" w:color="auto" w:fill="auto"/>
            <w:vAlign w:val="center"/>
          </w:tcPr>
          <w:p w14:paraId="47AD4A6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TRIZ理论赋能船舶舱内精密机电设备紧凑型安装创新工艺</w:t>
            </w:r>
          </w:p>
        </w:tc>
        <w:tc>
          <w:tcPr>
            <w:tcW w:w="2977" w:type="dxa"/>
            <w:shd w:val="clear" w:color="auto" w:fill="auto"/>
            <w:vAlign w:val="center"/>
          </w:tcPr>
          <w:p w14:paraId="5C60073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周广玺、代国朋、田晨</w:t>
            </w:r>
          </w:p>
        </w:tc>
        <w:tc>
          <w:tcPr>
            <w:tcW w:w="1235" w:type="dxa"/>
            <w:shd w:val="clear" w:color="auto" w:fill="auto"/>
            <w:noWrap/>
            <w:vAlign w:val="center"/>
          </w:tcPr>
          <w:p w14:paraId="2C7075A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5DC20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7E80141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46</w:t>
            </w:r>
          </w:p>
        </w:tc>
        <w:tc>
          <w:tcPr>
            <w:tcW w:w="3771" w:type="dxa"/>
            <w:shd w:val="clear" w:color="auto" w:fill="auto"/>
            <w:vAlign w:val="center"/>
          </w:tcPr>
          <w:p w14:paraId="3869A4D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武汉光谷城市天然气有限公司</w:t>
            </w:r>
          </w:p>
        </w:tc>
        <w:tc>
          <w:tcPr>
            <w:tcW w:w="5949" w:type="dxa"/>
            <w:shd w:val="clear" w:color="auto" w:fill="auto"/>
            <w:vAlign w:val="center"/>
          </w:tcPr>
          <w:p w14:paraId="745D883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基于TRIZ理论的无人机燃气管网巡检技术创新与应用</w:t>
            </w:r>
          </w:p>
        </w:tc>
        <w:tc>
          <w:tcPr>
            <w:tcW w:w="2977" w:type="dxa"/>
            <w:shd w:val="clear" w:color="auto" w:fill="auto"/>
            <w:vAlign w:val="center"/>
          </w:tcPr>
          <w:p w14:paraId="2C44354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戴辉、刘霄雨、徐婷</w:t>
            </w:r>
          </w:p>
        </w:tc>
        <w:tc>
          <w:tcPr>
            <w:tcW w:w="1235" w:type="dxa"/>
            <w:shd w:val="clear" w:color="auto" w:fill="auto"/>
            <w:noWrap/>
            <w:vAlign w:val="center"/>
          </w:tcPr>
          <w:p w14:paraId="033A380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367A7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721" w:type="dxa"/>
            <w:shd w:val="clear" w:color="auto" w:fill="auto"/>
            <w:noWrap/>
            <w:vAlign w:val="center"/>
          </w:tcPr>
          <w:p w14:paraId="1CF2CF2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47</w:t>
            </w:r>
          </w:p>
        </w:tc>
        <w:tc>
          <w:tcPr>
            <w:tcW w:w="3771" w:type="dxa"/>
            <w:shd w:val="clear" w:color="auto" w:fill="auto"/>
            <w:vAlign w:val="center"/>
          </w:tcPr>
          <w:p w14:paraId="1E29205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中国建筑第二工程局有限公司</w:t>
            </w:r>
          </w:p>
          <w:p w14:paraId="3ABE1F8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华中公司</w:t>
            </w:r>
          </w:p>
        </w:tc>
        <w:tc>
          <w:tcPr>
            <w:tcW w:w="5949" w:type="dxa"/>
            <w:shd w:val="clear" w:color="auto" w:fill="auto"/>
            <w:vAlign w:val="center"/>
          </w:tcPr>
          <w:p w14:paraId="1939146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大直径桩板墙逆作法施工技术</w:t>
            </w:r>
          </w:p>
        </w:tc>
        <w:tc>
          <w:tcPr>
            <w:tcW w:w="2977" w:type="dxa"/>
            <w:shd w:val="clear" w:color="auto" w:fill="auto"/>
            <w:vAlign w:val="center"/>
          </w:tcPr>
          <w:p w14:paraId="2286313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熊翔宇、倪元春、官敏权</w:t>
            </w:r>
          </w:p>
        </w:tc>
        <w:tc>
          <w:tcPr>
            <w:tcW w:w="1235" w:type="dxa"/>
            <w:shd w:val="clear" w:color="auto" w:fill="auto"/>
            <w:noWrap/>
            <w:vAlign w:val="center"/>
          </w:tcPr>
          <w:p w14:paraId="20EDAC7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73012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5663162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48</w:t>
            </w:r>
          </w:p>
        </w:tc>
        <w:tc>
          <w:tcPr>
            <w:tcW w:w="3771" w:type="dxa"/>
            <w:shd w:val="clear" w:color="auto" w:fill="auto"/>
            <w:vAlign w:val="center"/>
          </w:tcPr>
          <w:p w14:paraId="4707C62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长江三峡实业有限公司</w:t>
            </w:r>
          </w:p>
        </w:tc>
        <w:tc>
          <w:tcPr>
            <w:tcW w:w="5949" w:type="dxa"/>
            <w:shd w:val="clear" w:color="auto" w:fill="auto"/>
            <w:vAlign w:val="center"/>
          </w:tcPr>
          <w:p w14:paraId="2B9D99B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基于TRIZ的茶吧机缺水预警装置无损改造创新</w:t>
            </w:r>
          </w:p>
        </w:tc>
        <w:tc>
          <w:tcPr>
            <w:tcW w:w="2977" w:type="dxa"/>
            <w:shd w:val="clear" w:color="auto" w:fill="auto"/>
            <w:vAlign w:val="center"/>
          </w:tcPr>
          <w:p w14:paraId="475ED25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刘家康、刘清、罗杰</w:t>
            </w:r>
          </w:p>
        </w:tc>
        <w:tc>
          <w:tcPr>
            <w:tcW w:w="1235" w:type="dxa"/>
            <w:shd w:val="clear" w:color="auto" w:fill="auto"/>
            <w:noWrap/>
            <w:vAlign w:val="center"/>
          </w:tcPr>
          <w:p w14:paraId="6CF0992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4249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21" w:type="dxa"/>
            <w:shd w:val="clear" w:color="auto" w:fill="auto"/>
            <w:noWrap/>
            <w:vAlign w:val="center"/>
          </w:tcPr>
          <w:p w14:paraId="704EA26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49</w:t>
            </w:r>
          </w:p>
        </w:tc>
        <w:tc>
          <w:tcPr>
            <w:tcW w:w="3771" w:type="dxa"/>
            <w:shd w:val="clear" w:color="auto" w:fill="auto"/>
            <w:vAlign w:val="center"/>
          </w:tcPr>
          <w:p w14:paraId="5CE6BD2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湖北微流控科技有限公司</w:t>
            </w:r>
          </w:p>
        </w:tc>
        <w:tc>
          <w:tcPr>
            <w:tcW w:w="5949" w:type="dxa"/>
            <w:shd w:val="clear" w:color="auto" w:fill="auto"/>
            <w:vAlign w:val="center"/>
          </w:tcPr>
          <w:p w14:paraId="0E6696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多维一体农作物智慧监测与智能管理系统</w:t>
            </w:r>
          </w:p>
        </w:tc>
        <w:tc>
          <w:tcPr>
            <w:tcW w:w="2977" w:type="dxa"/>
            <w:shd w:val="clear" w:color="auto" w:fill="auto"/>
            <w:vAlign w:val="center"/>
          </w:tcPr>
          <w:p w14:paraId="7413108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潘凌、张家铨、张振扬</w:t>
            </w:r>
          </w:p>
        </w:tc>
        <w:tc>
          <w:tcPr>
            <w:tcW w:w="1235" w:type="dxa"/>
            <w:shd w:val="clear" w:color="auto" w:fill="auto"/>
            <w:noWrap/>
            <w:vAlign w:val="center"/>
          </w:tcPr>
          <w:p w14:paraId="07ABDA2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71532C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21" w:type="dxa"/>
            <w:shd w:val="clear" w:color="auto" w:fill="auto"/>
            <w:noWrap/>
            <w:vAlign w:val="center"/>
          </w:tcPr>
          <w:p w14:paraId="669F9EA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50</w:t>
            </w:r>
          </w:p>
        </w:tc>
        <w:tc>
          <w:tcPr>
            <w:tcW w:w="3771" w:type="dxa"/>
            <w:shd w:val="clear" w:color="auto" w:fill="auto"/>
            <w:vAlign w:val="center"/>
          </w:tcPr>
          <w:p w14:paraId="3CD0C95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中国联合网络通信有限公司</w:t>
            </w:r>
          </w:p>
          <w:p w14:paraId="0273113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襄阳市分公司</w:t>
            </w:r>
          </w:p>
        </w:tc>
        <w:tc>
          <w:tcPr>
            <w:tcW w:w="5949" w:type="dxa"/>
            <w:shd w:val="clear" w:color="auto" w:fill="auto"/>
            <w:vAlign w:val="center"/>
          </w:tcPr>
          <w:p w14:paraId="4B06FE9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基于TRIZ的智能合约多维漏洞检测系统</w:t>
            </w:r>
          </w:p>
        </w:tc>
        <w:tc>
          <w:tcPr>
            <w:tcW w:w="2977" w:type="dxa"/>
            <w:shd w:val="clear" w:color="auto" w:fill="auto"/>
            <w:vAlign w:val="center"/>
          </w:tcPr>
          <w:p w14:paraId="610E954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李智超、陈敬洋、任咏</w:t>
            </w:r>
            <w:r>
              <w:rPr>
                <w:rFonts w:hint="eastAsia" w:ascii="仿宋_GB2312" w:hAnsi="宋体" w:eastAsia="宋体" w:cs="宋体"/>
                <w:color w:val="000000" w:themeColor="text1"/>
                <w:kern w:val="0"/>
                <w:sz w:val="24"/>
                <w14:textFill>
                  <w14:solidFill>
                    <w14:schemeClr w14:val="tx1"/>
                  </w14:solidFill>
                </w14:textFill>
              </w:rPr>
              <w:t>喆</w:t>
            </w:r>
          </w:p>
        </w:tc>
        <w:tc>
          <w:tcPr>
            <w:tcW w:w="1235" w:type="dxa"/>
            <w:shd w:val="clear" w:color="auto" w:fill="auto"/>
            <w:noWrap/>
            <w:vAlign w:val="center"/>
          </w:tcPr>
          <w:p w14:paraId="37602F1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FF016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21" w:type="dxa"/>
            <w:shd w:val="clear" w:color="auto" w:fill="auto"/>
            <w:noWrap/>
            <w:vAlign w:val="center"/>
          </w:tcPr>
          <w:p w14:paraId="6464CAF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51</w:t>
            </w:r>
          </w:p>
        </w:tc>
        <w:tc>
          <w:tcPr>
            <w:tcW w:w="3771" w:type="dxa"/>
            <w:shd w:val="clear" w:color="auto" w:fill="auto"/>
            <w:vAlign w:val="center"/>
          </w:tcPr>
          <w:p w14:paraId="5E716891">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国网湖北省电力有限公司</w:t>
            </w:r>
          </w:p>
          <w:p w14:paraId="76B82D3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老河口市供电公司</w:t>
            </w:r>
          </w:p>
        </w:tc>
        <w:tc>
          <w:tcPr>
            <w:tcW w:w="5949" w:type="dxa"/>
            <w:shd w:val="clear" w:color="auto" w:fill="auto"/>
            <w:vAlign w:val="center"/>
          </w:tcPr>
          <w:p w14:paraId="089423B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数字化台区智能管理应用</w:t>
            </w:r>
          </w:p>
        </w:tc>
        <w:tc>
          <w:tcPr>
            <w:tcW w:w="2977" w:type="dxa"/>
            <w:shd w:val="clear" w:color="auto" w:fill="auto"/>
            <w:vAlign w:val="center"/>
          </w:tcPr>
          <w:p w14:paraId="5A08202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黎欣、曾玉洁、李星圆</w:t>
            </w:r>
          </w:p>
        </w:tc>
        <w:tc>
          <w:tcPr>
            <w:tcW w:w="1235" w:type="dxa"/>
            <w:shd w:val="clear" w:color="auto" w:fill="auto"/>
            <w:noWrap/>
            <w:vAlign w:val="center"/>
          </w:tcPr>
          <w:p w14:paraId="6839EE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7C9473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721" w:type="dxa"/>
            <w:shd w:val="clear" w:color="auto" w:fill="auto"/>
            <w:noWrap/>
            <w:vAlign w:val="center"/>
          </w:tcPr>
          <w:p w14:paraId="03561A6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52</w:t>
            </w:r>
          </w:p>
        </w:tc>
        <w:tc>
          <w:tcPr>
            <w:tcW w:w="3771" w:type="dxa"/>
            <w:shd w:val="clear" w:color="auto" w:fill="auto"/>
            <w:vAlign w:val="center"/>
          </w:tcPr>
          <w:p w14:paraId="1D94B3E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三峡高科信息技术有限责任公司</w:t>
            </w:r>
          </w:p>
        </w:tc>
        <w:tc>
          <w:tcPr>
            <w:tcW w:w="5949" w:type="dxa"/>
            <w:shd w:val="clear" w:color="auto" w:fill="auto"/>
            <w:vAlign w:val="center"/>
          </w:tcPr>
          <w:p w14:paraId="04A62AC3">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基于大模型Agent的电力设备故障树自动构建与检修</w:t>
            </w:r>
          </w:p>
          <w:p w14:paraId="0D5D63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方案生成系统</w:t>
            </w:r>
          </w:p>
        </w:tc>
        <w:tc>
          <w:tcPr>
            <w:tcW w:w="2977" w:type="dxa"/>
            <w:shd w:val="clear" w:color="auto" w:fill="auto"/>
            <w:vAlign w:val="center"/>
          </w:tcPr>
          <w:p w14:paraId="68A082F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李博录、肖峰、王青林</w:t>
            </w:r>
          </w:p>
        </w:tc>
        <w:tc>
          <w:tcPr>
            <w:tcW w:w="1235" w:type="dxa"/>
            <w:shd w:val="clear" w:color="auto" w:fill="auto"/>
            <w:noWrap/>
            <w:vAlign w:val="center"/>
          </w:tcPr>
          <w:p w14:paraId="6994AF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bl>
    <w:p w14:paraId="6349F879">
      <w:pPr>
        <w:rPr>
          <w:color w:val="000000" w:themeColor="text1"/>
          <w14:textFill>
            <w14:solidFill>
              <w14:schemeClr w14:val="tx1"/>
            </w14:solidFill>
          </w14:textFill>
        </w:rPr>
      </w:pPr>
    </w:p>
    <w:p w14:paraId="499C1992">
      <w:pPr>
        <w:rPr>
          <w:color w:val="000000" w:themeColor="text1"/>
          <w14:textFill>
            <w14:solidFill>
              <w14:schemeClr w14:val="tx1"/>
            </w14:solidFill>
          </w14:textFill>
        </w:rPr>
      </w:pPr>
    </w:p>
    <w:p w14:paraId="5690F75A">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738DECA2">
      <w:pPr>
        <w:jc w:val="center"/>
        <w:rPr>
          <w:rFonts w:ascii="黑体" w:eastAsia="黑体"/>
          <w:color w:val="000000" w:themeColor="text1"/>
          <w:sz w:val="32"/>
          <w:szCs w:val="32"/>
          <w14:textFill>
            <w14:solidFill>
              <w14:schemeClr w14:val="tx1"/>
            </w14:solidFill>
          </w14:textFill>
        </w:rPr>
      </w:pPr>
      <w:r>
        <w:rPr>
          <w:rFonts w:hint="eastAsia" w:ascii="黑体" w:hAnsi="宋体" w:eastAsia="黑体" w:cs="宋体"/>
          <w:color w:val="000000" w:themeColor="text1"/>
          <w:kern w:val="0"/>
          <w:sz w:val="32"/>
          <w:szCs w:val="32"/>
          <w14:textFill>
            <w14:solidFill>
              <w14:schemeClr w14:val="tx1"/>
            </w14:solidFill>
          </w14:textFill>
        </w:rPr>
        <w:t>常规组（B组）</w:t>
      </w:r>
    </w:p>
    <w:tbl>
      <w:tblPr>
        <w:tblStyle w:val="8"/>
        <w:tblW w:w="147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3778"/>
        <w:gridCol w:w="5937"/>
        <w:gridCol w:w="2981"/>
        <w:gridCol w:w="1254"/>
      </w:tblGrid>
      <w:tr w14:paraId="7E9BB5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09" w:type="dxa"/>
            <w:shd w:val="clear" w:color="auto" w:fill="auto"/>
            <w:noWrap/>
            <w:vAlign w:val="center"/>
          </w:tcPr>
          <w:p w14:paraId="348B759A">
            <w:pPr>
              <w:widowControl/>
              <w:jc w:val="center"/>
              <w:rPr>
                <w:rFonts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序号</w:t>
            </w:r>
          </w:p>
        </w:tc>
        <w:tc>
          <w:tcPr>
            <w:tcW w:w="3778" w:type="dxa"/>
            <w:shd w:val="clear" w:color="auto" w:fill="auto"/>
            <w:vAlign w:val="center"/>
          </w:tcPr>
          <w:p w14:paraId="127A9D09">
            <w:pPr>
              <w:widowControl/>
              <w:jc w:val="center"/>
              <w:rPr>
                <w:rFonts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企业全称</w:t>
            </w:r>
          </w:p>
        </w:tc>
        <w:tc>
          <w:tcPr>
            <w:tcW w:w="5937" w:type="dxa"/>
            <w:shd w:val="clear" w:color="auto" w:fill="auto"/>
            <w:vAlign w:val="center"/>
          </w:tcPr>
          <w:p w14:paraId="3519E694">
            <w:pPr>
              <w:widowControl/>
              <w:jc w:val="center"/>
              <w:rPr>
                <w:rFonts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作品名称</w:t>
            </w:r>
          </w:p>
        </w:tc>
        <w:tc>
          <w:tcPr>
            <w:tcW w:w="2981" w:type="dxa"/>
            <w:shd w:val="clear" w:color="auto" w:fill="auto"/>
            <w:vAlign w:val="center"/>
          </w:tcPr>
          <w:p w14:paraId="668BBC84">
            <w:pPr>
              <w:widowControl/>
              <w:jc w:val="center"/>
              <w:rPr>
                <w:rFonts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参赛人员</w:t>
            </w:r>
          </w:p>
        </w:tc>
        <w:tc>
          <w:tcPr>
            <w:tcW w:w="1254" w:type="dxa"/>
            <w:shd w:val="clear" w:color="auto" w:fill="auto"/>
            <w:vAlign w:val="center"/>
          </w:tcPr>
          <w:p w14:paraId="35DE57ED">
            <w:pPr>
              <w:widowControl/>
              <w:jc w:val="center"/>
              <w:rPr>
                <w:rFonts w:ascii="仿宋_GB2312" w:hAnsi="宋体" w:eastAsia="仿宋_GB2312" w:cs="宋体"/>
                <w:b/>
                <w:bCs/>
                <w:color w:val="000000" w:themeColor="text1"/>
                <w:kern w:val="0"/>
                <w:sz w:val="36"/>
                <w:szCs w:val="36"/>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奖次</w:t>
            </w:r>
          </w:p>
        </w:tc>
      </w:tr>
      <w:tr w14:paraId="1E4650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76CF94E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w:t>
            </w:r>
          </w:p>
        </w:tc>
        <w:tc>
          <w:tcPr>
            <w:tcW w:w="3778" w:type="dxa"/>
            <w:shd w:val="clear" w:color="auto" w:fill="auto"/>
            <w:vAlign w:val="center"/>
          </w:tcPr>
          <w:p w14:paraId="2F39A8B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7" w:type="dxa"/>
            <w:shd w:val="clear" w:color="auto" w:fill="auto"/>
            <w:vAlign w:val="center"/>
          </w:tcPr>
          <w:p w14:paraId="47AB4C5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基于TRIZ理论解决缓控释产品制造难题</w:t>
            </w:r>
          </w:p>
        </w:tc>
        <w:tc>
          <w:tcPr>
            <w:tcW w:w="2981" w:type="dxa"/>
            <w:shd w:val="clear" w:color="auto" w:fill="auto"/>
            <w:vAlign w:val="center"/>
          </w:tcPr>
          <w:p w14:paraId="1ED632F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刘腾高、付宇飞、王重喜</w:t>
            </w:r>
          </w:p>
        </w:tc>
        <w:tc>
          <w:tcPr>
            <w:tcW w:w="1254" w:type="dxa"/>
            <w:shd w:val="clear" w:color="auto" w:fill="auto"/>
            <w:noWrap/>
            <w:vAlign w:val="center"/>
          </w:tcPr>
          <w:p w14:paraId="301F15F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006CDF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809" w:type="dxa"/>
            <w:shd w:val="clear" w:color="auto" w:fill="auto"/>
            <w:noWrap/>
            <w:vAlign w:val="center"/>
          </w:tcPr>
          <w:p w14:paraId="3A2180F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w:t>
            </w:r>
          </w:p>
        </w:tc>
        <w:tc>
          <w:tcPr>
            <w:tcW w:w="3778" w:type="dxa"/>
            <w:shd w:val="clear" w:color="auto" w:fill="auto"/>
            <w:vAlign w:val="center"/>
          </w:tcPr>
          <w:p w14:paraId="330C1A66">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华中科技大学同济医学院</w:t>
            </w:r>
          </w:p>
          <w:p w14:paraId="3F5A141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附属同济医院</w:t>
            </w:r>
          </w:p>
        </w:tc>
        <w:tc>
          <w:tcPr>
            <w:tcW w:w="5937" w:type="dxa"/>
            <w:shd w:val="clear" w:color="auto" w:fill="auto"/>
            <w:vAlign w:val="center"/>
          </w:tcPr>
          <w:p w14:paraId="0553E42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基于TRIZ理论下的智能化探索复用医疗器械干燥效果</w:t>
            </w:r>
          </w:p>
          <w:p w14:paraId="7665D92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的干预性研究</w:t>
            </w:r>
          </w:p>
        </w:tc>
        <w:tc>
          <w:tcPr>
            <w:tcW w:w="2981" w:type="dxa"/>
            <w:shd w:val="clear" w:color="auto" w:fill="auto"/>
            <w:vAlign w:val="center"/>
          </w:tcPr>
          <w:p w14:paraId="131727C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朱娟、张佩、张龙龙</w:t>
            </w:r>
          </w:p>
        </w:tc>
        <w:tc>
          <w:tcPr>
            <w:tcW w:w="1254" w:type="dxa"/>
            <w:shd w:val="clear" w:color="auto" w:fill="auto"/>
            <w:noWrap/>
            <w:vAlign w:val="center"/>
          </w:tcPr>
          <w:p w14:paraId="7E5E480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65B963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09" w:type="dxa"/>
            <w:shd w:val="clear" w:color="auto" w:fill="auto"/>
            <w:noWrap/>
            <w:vAlign w:val="center"/>
          </w:tcPr>
          <w:p w14:paraId="73767A4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w:t>
            </w:r>
          </w:p>
        </w:tc>
        <w:tc>
          <w:tcPr>
            <w:tcW w:w="3778" w:type="dxa"/>
            <w:shd w:val="clear" w:color="auto" w:fill="auto"/>
            <w:vAlign w:val="center"/>
          </w:tcPr>
          <w:p w14:paraId="0A216CD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7" w:type="dxa"/>
            <w:shd w:val="clear" w:color="auto" w:fill="auto"/>
            <w:vAlign w:val="center"/>
          </w:tcPr>
          <w:p w14:paraId="263D1E9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TRIZ理论赋能解决多肽镇痛新药分析方法开发难题</w:t>
            </w:r>
          </w:p>
        </w:tc>
        <w:tc>
          <w:tcPr>
            <w:tcW w:w="2981" w:type="dxa"/>
            <w:shd w:val="clear" w:color="auto" w:fill="auto"/>
            <w:vAlign w:val="center"/>
          </w:tcPr>
          <w:p w14:paraId="37F46E1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严凯、付婷婷、黄桂明</w:t>
            </w:r>
          </w:p>
        </w:tc>
        <w:tc>
          <w:tcPr>
            <w:tcW w:w="1254" w:type="dxa"/>
            <w:shd w:val="clear" w:color="auto" w:fill="auto"/>
            <w:noWrap/>
            <w:vAlign w:val="center"/>
          </w:tcPr>
          <w:p w14:paraId="38FFF4F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130ED8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09" w:type="dxa"/>
            <w:shd w:val="clear" w:color="auto" w:fill="auto"/>
            <w:noWrap/>
            <w:vAlign w:val="center"/>
          </w:tcPr>
          <w:p w14:paraId="2E0D2CE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w:t>
            </w:r>
          </w:p>
        </w:tc>
        <w:tc>
          <w:tcPr>
            <w:tcW w:w="3778" w:type="dxa"/>
            <w:shd w:val="clear" w:color="auto" w:fill="auto"/>
            <w:vAlign w:val="center"/>
          </w:tcPr>
          <w:p w14:paraId="008EC6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武汉市燃气集团有限公司</w:t>
            </w:r>
          </w:p>
        </w:tc>
        <w:tc>
          <w:tcPr>
            <w:tcW w:w="5937" w:type="dxa"/>
            <w:shd w:val="clear" w:color="auto" w:fill="auto"/>
            <w:vAlign w:val="center"/>
          </w:tcPr>
          <w:p w14:paraId="4B1C973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基于TRIZ的高压管网智慧巡检体系研究</w:t>
            </w:r>
          </w:p>
        </w:tc>
        <w:tc>
          <w:tcPr>
            <w:tcW w:w="2981" w:type="dxa"/>
            <w:shd w:val="clear" w:color="auto" w:fill="auto"/>
            <w:vAlign w:val="center"/>
          </w:tcPr>
          <w:p w14:paraId="1B9733A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樊静宜、吴思雨、李雪</w:t>
            </w:r>
          </w:p>
        </w:tc>
        <w:tc>
          <w:tcPr>
            <w:tcW w:w="1254" w:type="dxa"/>
            <w:shd w:val="clear" w:color="auto" w:fill="auto"/>
            <w:noWrap/>
            <w:vAlign w:val="center"/>
          </w:tcPr>
          <w:p w14:paraId="4BCFB23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690EC0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09" w:type="dxa"/>
            <w:shd w:val="clear" w:color="auto" w:fill="auto"/>
            <w:noWrap/>
            <w:vAlign w:val="center"/>
          </w:tcPr>
          <w:p w14:paraId="31A90B1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5</w:t>
            </w:r>
          </w:p>
        </w:tc>
        <w:tc>
          <w:tcPr>
            <w:tcW w:w="3778" w:type="dxa"/>
            <w:shd w:val="clear" w:color="auto" w:fill="auto"/>
            <w:vAlign w:val="center"/>
          </w:tcPr>
          <w:p w14:paraId="588D251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中船智核（武汉）科技有限公司</w:t>
            </w:r>
          </w:p>
        </w:tc>
        <w:tc>
          <w:tcPr>
            <w:tcW w:w="5937" w:type="dxa"/>
            <w:shd w:val="clear" w:color="auto" w:fill="auto"/>
            <w:vAlign w:val="center"/>
          </w:tcPr>
          <w:p w14:paraId="5A4739A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基于TRIZ理论的高精度空投式核探测监测仪研制</w:t>
            </w:r>
          </w:p>
        </w:tc>
        <w:tc>
          <w:tcPr>
            <w:tcW w:w="2981" w:type="dxa"/>
            <w:shd w:val="clear" w:color="auto" w:fill="auto"/>
            <w:vAlign w:val="center"/>
          </w:tcPr>
          <w:p w14:paraId="4130932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潘蓝天、朱杰凡、呼文笃</w:t>
            </w:r>
          </w:p>
        </w:tc>
        <w:tc>
          <w:tcPr>
            <w:tcW w:w="1254" w:type="dxa"/>
            <w:shd w:val="clear" w:color="auto" w:fill="auto"/>
            <w:noWrap/>
            <w:vAlign w:val="center"/>
          </w:tcPr>
          <w:p w14:paraId="5C36A7D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7D2EA4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09" w:type="dxa"/>
            <w:shd w:val="clear" w:color="auto" w:fill="auto"/>
            <w:noWrap/>
            <w:vAlign w:val="center"/>
          </w:tcPr>
          <w:p w14:paraId="33B342C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6</w:t>
            </w:r>
          </w:p>
        </w:tc>
        <w:tc>
          <w:tcPr>
            <w:tcW w:w="3778" w:type="dxa"/>
            <w:shd w:val="clear" w:color="auto" w:fill="auto"/>
            <w:vAlign w:val="center"/>
          </w:tcPr>
          <w:p w14:paraId="7A422FE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7" w:type="dxa"/>
            <w:shd w:val="clear" w:color="auto" w:fill="auto"/>
            <w:vAlign w:val="center"/>
          </w:tcPr>
          <w:p w14:paraId="033E0D2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基于TRIZ理论解决瓶标签表面异物问题</w:t>
            </w:r>
          </w:p>
        </w:tc>
        <w:tc>
          <w:tcPr>
            <w:tcW w:w="2981" w:type="dxa"/>
            <w:shd w:val="clear" w:color="auto" w:fill="auto"/>
            <w:vAlign w:val="center"/>
          </w:tcPr>
          <w:p w14:paraId="46AC7F8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蒋路遥、杨名、高洋</w:t>
            </w:r>
          </w:p>
        </w:tc>
        <w:tc>
          <w:tcPr>
            <w:tcW w:w="1254" w:type="dxa"/>
            <w:shd w:val="clear" w:color="auto" w:fill="auto"/>
            <w:noWrap/>
            <w:vAlign w:val="center"/>
          </w:tcPr>
          <w:p w14:paraId="511BB61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665B96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809" w:type="dxa"/>
            <w:shd w:val="clear" w:color="auto" w:fill="auto"/>
            <w:noWrap/>
            <w:vAlign w:val="center"/>
          </w:tcPr>
          <w:p w14:paraId="7B9FE1E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7</w:t>
            </w:r>
          </w:p>
        </w:tc>
        <w:tc>
          <w:tcPr>
            <w:tcW w:w="3778" w:type="dxa"/>
            <w:shd w:val="clear" w:color="auto" w:fill="auto"/>
            <w:vAlign w:val="center"/>
          </w:tcPr>
          <w:p w14:paraId="3B3D055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武汉天源集团股份有限公司</w:t>
            </w:r>
          </w:p>
        </w:tc>
        <w:tc>
          <w:tcPr>
            <w:tcW w:w="5937" w:type="dxa"/>
            <w:shd w:val="clear" w:color="auto" w:fill="auto"/>
            <w:vAlign w:val="center"/>
          </w:tcPr>
          <w:p w14:paraId="582C75DA">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基于TRIZ理论的多电极协同芬顿绿色氧化技术与</w:t>
            </w:r>
          </w:p>
          <w:p w14:paraId="5368964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装备研究</w:t>
            </w:r>
          </w:p>
        </w:tc>
        <w:tc>
          <w:tcPr>
            <w:tcW w:w="2981" w:type="dxa"/>
            <w:shd w:val="clear" w:color="auto" w:fill="auto"/>
            <w:vAlign w:val="center"/>
          </w:tcPr>
          <w:p w14:paraId="22CED39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魏朋、吴德明、侯力群</w:t>
            </w:r>
          </w:p>
        </w:tc>
        <w:tc>
          <w:tcPr>
            <w:tcW w:w="1254" w:type="dxa"/>
            <w:shd w:val="clear" w:color="auto" w:fill="auto"/>
            <w:noWrap/>
            <w:vAlign w:val="center"/>
          </w:tcPr>
          <w:p w14:paraId="258ED0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68AED0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809" w:type="dxa"/>
            <w:shd w:val="clear" w:color="auto" w:fill="auto"/>
            <w:noWrap/>
            <w:vAlign w:val="center"/>
          </w:tcPr>
          <w:p w14:paraId="7170E52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8</w:t>
            </w:r>
          </w:p>
        </w:tc>
        <w:tc>
          <w:tcPr>
            <w:tcW w:w="3778" w:type="dxa"/>
            <w:shd w:val="clear" w:color="auto" w:fill="auto"/>
            <w:vAlign w:val="center"/>
          </w:tcPr>
          <w:p w14:paraId="55D2782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武汉市燃气集团有限公司</w:t>
            </w:r>
          </w:p>
        </w:tc>
        <w:tc>
          <w:tcPr>
            <w:tcW w:w="5937" w:type="dxa"/>
            <w:shd w:val="clear" w:color="auto" w:fill="auto"/>
            <w:vAlign w:val="center"/>
          </w:tcPr>
          <w:p w14:paraId="7C41DD1D">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基于TRIZ理论的燃气工程智慧工地管理模式创新</w:t>
            </w:r>
          </w:p>
          <w:p w14:paraId="5C79AE9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分析报告</w:t>
            </w:r>
          </w:p>
        </w:tc>
        <w:tc>
          <w:tcPr>
            <w:tcW w:w="2981" w:type="dxa"/>
            <w:shd w:val="clear" w:color="auto" w:fill="auto"/>
            <w:vAlign w:val="center"/>
          </w:tcPr>
          <w:p w14:paraId="309F99E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张凯森、周汉文、向志威</w:t>
            </w:r>
          </w:p>
        </w:tc>
        <w:tc>
          <w:tcPr>
            <w:tcW w:w="1254" w:type="dxa"/>
            <w:shd w:val="clear" w:color="auto" w:fill="auto"/>
            <w:noWrap/>
            <w:vAlign w:val="center"/>
          </w:tcPr>
          <w:p w14:paraId="26DF70E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39DEE0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24E1D21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9</w:t>
            </w:r>
          </w:p>
        </w:tc>
        <w:tc>
          <w:tcPr>
            <w:tcW w:w="3778" w:type="dxa"/>
            <w:shd w:val="clear" w:color="auto" w:fill="auto"/>
            <w:vAlign w:val="center"/>
          </w:tcPr>
          <w:p w14:paraId="4EBE76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7" w:type="dxa"/>
            <w:shd w:val="clear" w:color="auto" w:fill="auto"/>
            <w:vAlign w:val="center"/>
          </w:tcPr>
          <w:p w14:paraId="09ECA4F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TRIZ理论在安瓿计数方面的设计及应用</w:t>
            </w:r>
          </w:p>
        </w:tc>
        <w:tc>
          <w:tcPr>
            <w:tcW w:w="2981" w:type="dxa"/>
            <w:shd w:val="clear" w:color="auto" w:fill="auto"/>
            <w:vAlign w:val="center"/>
          </w:tcPr>
          <w:p w14:paraId="0CE8F1B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汪健、刘凤超、蒋路遥</w:t>
            </w:r>
          </w:p>
        </w:tc>
        <w:tc>
          <w:tcPr>
            <w:tcW w:w="1254" w:type="dxa"/>
            <w:shd w:val="clear" w:color="auto" w:fill="auto"/>
            <w:noWrap/>
            <w:vAlign w:val="center"/>
          </w:tcPr>
          <w:p w14:paraId="4ADAABD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7D2ACF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09" w:type="dxa"/>
            <w:shd w:val="clear" w:color="auto" w:fill="auto"/>
            <w:noWrap/>
            <w:vAlign w:val="center"/>
          </w:tcPr>
          <w:p w14:paraId="6BFFE70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10</w:t>
            </w:r>
          </w:p>
        </w:tc>
        <w:tc>
          <w:tcPr>
            <w:tcW w:w="3778" w:type="dxa"/>
            <w:shd w:val="clear" w:color="auto" w:fill="auto"/>
            <w:vAlign w:val="center"/>
          </w:tcPr>
          <w:p w14:paraId="7B9DF1E2">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国家石油天然气管网集团有限</w:t>
            </w:r>
          </w:p>
          <w:p w14:paraId="4B37690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公司湖北分公司</w:t>
            </w:r>
          </w:p>
        </w:tc>
        <w:tc>
          <w:tcPr>
            <w:tcW w:w="5937" w:type="dxa"/>
            <w:shd w:val="clear" w:color="auto" w:fill="auto"/>
            <w:vAlign w:val="center"/>
          </w:tcPr>
          <w:p w14:paraId="66A958DE">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基于TRIZ理论的压缩机长时失电跨越不停机运行</w:t>
            </w:r>
          </w:p>
          <w:p w14:paraId="78D7CF2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技术研究</w:t>
            </w:r>
          </w:p>
        </w:tc>
        <w:tc>
          <w:tcPr>
            <w:tcW w:w="2981" w:type="dxa"/>
            <w:shd w:val="clear" w:color="auto" w:fill="auto"/>
            <w:vAlign w:val="center"/>
          </w:tcPr>
          <w:p w14:paraId="460C13D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卓麟、余成、刘森</w:t>
            </w:r>
          </w:p>
        </w:tc>
        <w:tc>
          <w:tcPr>
            <w:tcW w:w="1254" w:type="dxa"/>
            <w:shd w:val="clear" w:color="auto" w:fill="auto"/>
            <w:noWrap/>
            <w:vAlign w:val="center"/>
          </w:tcPr>
          <w:p w14:paraId="34B7BAE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240F15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56D88A9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11</w:t>
            </w:r>
          </w:p>
        </w:tc>
        <w:tc>
          <w:tcPr>
            <w:tcW w:w="3778" w:type="dxa"/>
            <w:shd w:val="clear" w:color="auto" w:fill="auto"/>
            <w:vAlign w:val="center"/>
          </w:tcPr>
          <w:p w14:paraId="4BB16E3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武汉数字工程研究所</w:t>
            </w:r>
          </w:p>
        </w:tc>
        <w:tc>
          <w:tcPr>
            <w:tcW w:w="5937" w:type="dxa"/>
            <w:shd w:val="clear" w:color="auto" w:fill="auto"/>
            <w:vAlign w:val="center"/>
          </w:tcPr>
          <w:p w14:paraId="311A1C6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 xml:space="preserve">基于TRIZ的军工国企精益供应链数智化转型实践 </w:t>
            </w:r>
          </w:p>
        </w:tc>
        <w:tc>
          <w:tcPr>
            <w:tcW w:w="2981" w:type="dxa"/>
            <w:shd w:val="clear" w:color="auto" w:fill="auto"/>
            <w:vAlign w:val="center"/>
          </w:tcPr>
          <w:p w14:paraId="2E44F7B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李锐、韩哲、罗柏旗</w:t>
            </w:r>
          </w:p>
        </w:tc>
        <w:tc>
          <w:tcPr>
            <w:tcW w:w="1254" w:type="dxa"/>
            <w:shd w:val="clear" w:color="auto" w:fill="auto"/>
            <w:noWrap/>
            <w:vAlign w:val="center"/>
          </w:tcPr>
          <w:p w14:paraId="5854F9D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5C95C3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809" w:type="dxa"/>
            <w:shd w:val="clear" w:color="auto" w:fill="auto"/>
            <w:noWrap/>
            <w:vAlign w:val="center"/>
          </w:tcPr>
          <w:p w14:paraId="57F6967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12</w:t>
            </w:r>
          </w:p>
        </w:tc>
        <w:tc>
          <w:tcPr>
            <w:tcW w:w="3778" w:type="dxa"/>
            <w:shd w:val="clear" w:color="auto" w:fill="auto"/>
            <w:vAlign w:val="center"/>
          </w:tcPr>
          <w:p w14:paraId="7B223ED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武汉誉城千里建工有限公司</w:t>
            </w:r>
          </w:p>
        </w:tc>
        <w:tc>
          <w:tcPr>
            <w:tcW w:w="5937" w:type="dxa"/>
            <w:shd w:val="clear" w:color="auto" w:fill="auto"/>
            <w:vAlign w:val="center"/>
          </w:tcPr>
          <w:p w14:paraId="71F78EB6">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基于TRIZ理论的钢渣材料在道路水稳基层创新</w:t>
            </w:r>
          </w:p>
          <w:p w14:paraId="2D31010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应用研究</w:t>
            </w:r>
          </w:p>
        </w:tc>
        <w:tc>
          <w:tcPr>
            <w:tcW w:w="2981" w:type="dxa"/>
            <w:shd w:val="clear" w:color="auto" w:fill="auto"/>
            <w:vAlign w:val="center"/>
          </w:tcPr>
          <w:p w14:paraId="35FB81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王川、万程、刘祝晴</w:t>
            </w:r>
          </w:p>
        </w:tc>
        <w:tc>
          <w:tcPr>
            <w:tcW w:w="1254" w:type="dxa"/>
            <w:shd w:val="clear" w:color="auto" w:fill="auto"/>
            <w:noWrap/>
            <w:vAlign w:val="center"/>
          </w:tcPr>
          <w:p w14:paraId="26E8462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1C6431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6B09A4C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13</w:t>
            </w:r>
          </w:p>
        </w:tc>
        <w:tc>
          <w:tcPr>
            <w:tcW w:w="3778" w:type="dxa"/>
            <w:shd w:val="clear" w:color="auto" w:fill="auto"/>
            <w:vAlign w:val="center"/>
          </w:tcPr>
          <w:p w14:paraId="0D6A72B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37" w:type="dxa"/>
            <w:shd w:val="clear" w:color="auto" w:fill="auto"/>
            <w:vAlign w:val="center"/>
          </w:tcPr>
          <w:p w14:paraId="4CA8EB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排水管道检查井修复材料研发及中试应用项目</w:t>
            </w:r>
          </w:p>
        </w:tc>
        <w:tc>
          <w:tcPr>
            <w:tcW w:w="2981" w:type="dxa"/>
            <w:shd w:val="clear" w:color="auto" w:fill="auto"/>
            <w:vAlign w:val="center"/>
          </w:tcPr>
          <w:p w14:paraId="0F63974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杨洋、张毅、赵科</w:t>
            </w:r>
          </w:p>
        </w:tc>
        <w:tc>
          <w:tcPr>
            <w:tcW w:w="1254" w:type="dxa"/>
            <w:shd w:val="clear" w:color="auto" w:fill="auto"/>
            <w:noWrap/>
            <w:vAlign w:val="center"/>
          </w:tcPr>
          <w:p w14:paraId="39F9248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49DF28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809" w:type="dxa"/>
            <w:shd w:val="clear" w:color="auto" w:fill="auto"/>
            <w:noWrap/>
            <w:vAlign w:val="center"/>
          </w:tcPr>
          <w:p w14:paraId="0D9EB1D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14</w:t>
            </w:r>
          </w:p>
        </w:tc>
        <w:tc>
          <w:tcPr>
            <w:tcW w:w="3778" w:type="dxa"/>
            <w:shd w:val="clear" w:color="auto" w:fill="auto"/>
            <w:vAlign w:val="center"/>
          </w:tcPr>
          <w:p w14:paraId="7D7FE0F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武汉盛太环保装备制造有限公司</w:t>
            </w:r>
          </w:p>
        </w:tc>
        <w:tc>
          <w:tcPr>
            <w:tcW w:w="5937" w:type="dxa"/>
            <w:shd w:val="clear" w:color="auto" w:fill="auto"/>
            <w:vAlign w:val="center"/>
          </w:tcPr>
          <w:p w14:paraId="1D1B8AA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基于TRIZ的高抗污、低能耗渗滤液高压反渗透集成</w:t>
            </w:r>
          </w:p>
          <w:p w14:paraId="7DBE095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处理装置</w:t>
            </w:r>
          </w:p>
        </w:tc>
        <w:tc>
          <w:tcPr>
            <w:tcW w:w="2981" w:type="dxa"/>
            <w:shd w:val="clear" w:color="auto" w:fill="auto"/>
            <w:vAlign w:val="center"/>
          </w:tcPr>
          <w:p w14:paraId="458E281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陈建飞、马子尚、张瀚文</w:t>
            </w:r>
          </w:p>
        </w:tc>
        <w:tc>
          <w:tcPr>
            <w:tcW w:w="1254" w:type="dxa"/>
            <w:shd w:val="clear" w:color="auto" w:fill="auto"/>
            <w:noWrap/>
            <w:vAlign w:val="center"/>
          </w:tcPr>
          <w:p w14:paraId="20E556E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0D7902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73DF02C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15</w:t>
            </w:r>
          </w:p>
        </w:tc>
        <w:tc>
          <w:tcPr>
            <w:tcW w:w="3778" w:type="dxa"/>
            <w:shd w:val="clear" w:color="auto" w:fill="auto"/>
            <w:vAlign w:val="center"/>
          </w:tcPr>
          <w:p w14:paraId="17558B8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航宇救生装备有限公司</w:t>
            </w:r>
          </w:p>
        </w:tc>
        <w:tc>
          <w:tcPr>
            <w:tcW w:w="5937" w:type="dxa"/>
            <w:shd w:val="clear" w:color="auto" w:fill="auto"/>
            <w:vAlign w:val="center"/>
          </w:tcPr>
          <w:p w14:paraId="48ADDDE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基于TRIZ理论的渗碳热处理质量提升</w:t>
            </w:r>
          </w:p>
        </w:tc>
        <w:tc>
          <w:tcPr>
            <w:tcW w:w="2981" w:type="dxa"/>
            <w:shd w:val="clear" w:color="auto" w:fill="auto"/>
            <w:vAlign w:val="center"/>
          </w:tcPr>
          <w:p w14:paraId="0B1FB96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占新华、郎浩宇、陈鹏</w:t>
            </w:r>
          </w:p>
        </w:tc>
        <w:tc>
          <w:tcPr>
            <w:tcW w:w="1254" w:type="dxa"/>
            <w:shd w:val="clear" w:color="auto" w:fill="auto"/>
            <w:noWrap/>
            <w:vAlign w:val="center"/>
          </w:tcPr>
          <w:p w14:paraId="61AEDFA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731A7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809" w:type="dxa"/>
            <w:shd w:val="clear" w:color="auto" w:fill="auto"/>
            <w:noWrap/>
            <w:vAlign w:val="center"/>
          </w:tcPr>
          <w:p w14:paraId="23088F7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16</w:t>
            </w:r>
          </w:p>
        </w:tc>
        <w:tc>
          <w:tcPr>
            <w:tcW w:w="3778" w:type="dxa"/>
            <w:shd w:val="clear" w:color="auto" w:fill="auto"/>
            <w:vAlign w:val="center"/>
          </w:tcPr>
          <w:p w14:paraId="2AD46DDE">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国家石油天然气管网集团有限</w:t>
            </w:r>
          </w:p>
          <w:p w14:paraId="6B029DA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公司湖北分公司</w:t>
            </w:r>
          </w:p>
        </w:tc>
        <w:tc>
          <w:tcPr>
            <w:tcW w:w="5937" w:type="dxa"/>
            <w:shd w:val="clear" w:color="auto" w:fill="auto"/>
            <w:vAlign w:val="center"/>
          </w:tcPr>
          <w:p w14:paraId="3FEA446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TRIZ助力阀门排污污物回收处理装置的研究应用</w:t>
            </w:r>
          </w:p>
        </w:tc>
        <w:tc>
          <w:tcPr>
            <w:tcW w:w="2981" w:type="dxa"/>
            <w:shd w:val="clear" w:color="auto" w:fill="auto"/>
            <w:vAlign w:val="center"/>
          </w:tcPr>
          <w:p w14:paraId="11032E3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吴红梅、裴霞光、陈胜</w:t>
            </w:r>
          </w:p>
        </w:tc>
        <w:tc>
          <w:tcPr>
            <w:tcW w:w="1254" w:type="dxa"/>
            <w:shd w:val="clear" w:color="auto" w:fill="auto"/>
            <w:noWrap/>
            <w:vAlign w:val="center"/>
          </w:tcPr>
          <w:p w14:paraId="220F103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8A6B9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809" w:type="dxa"/>
            <w:shd w:val="clear" w:color="auto" w:fill="auto"/>
            <w:noWrap/>
            <w:vAlign w:val="center"/>
          </w:tcPr>
          <w:p w14:paraId="509E3D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17</w:t>
            </w:r>
          </w:p>
        </w:tc>
        <w:tc>
          <w:tcPr>
            <w:tcW w:w="3778" w:type="dxa"/>
            <w:shd w:val="clear" w:color="auto" w:fill="auto"/>
            <w:vAlign w:val="center"/>
          </w:tcPr>
          <w:p w14:paraId="62FF5639">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武汉市政工程设计研究院有限</w:t>
            </w:r>
          </w:p>
          <w:p w14:paraId="115C416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责任公司</w:t>
            </w:r>
          </w:p>
        </w:tc>
        <w:tc>
          <w:tcPr>
            <w:tcW w:w="5937" w:type="dxa"/>
            <w:shd w:val="clear" w:color="auto" w:fill="auto"/>
            <w:vAlign w:val="center"/>
          </w:tcPr>
          <w:p w14:paraId="72E30993">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智设云枢——AI创新驱动的工程设计多维智能</w:t>
            </w:r>
          </w:p>
          <w:p w14:paraId="18AE3A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赋能平台</w:t>
            </w:r>
          </w:p>
        </w:tc>
        <w:tc>
          <w:tcPr>
            <w:tcW w:w="2981" w:type="dxa"/>
            <w:shd w:val="clear" w:color="auto" w:fill="auto"/>
            <w:vAlign w:val="center"/>
          </w:tcPr>
          <w:p w14:paraId="5FF4203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邱奕龙、墨士玉、王博</w:t>
            </w:r>
          </w:p>
        </w:tc>
        <w:tc>
          <w:tcPr>
            <w:tcW w:w="1254" w:type="dxa"/>
            <w:shd w:val="clear" w:color="auto" w:fill="auto"/>
            <w:noWrap/>
            <w:vAlign w:val="center"/>
          </w:tcPr>
          <w:p w14:paraId="4190B7D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52E30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809" w:type="dxa"/>
            <w:shd w:val="clear" w:color="auto" w:fill="auto"/>
            <w:noWrap/>
            <w:vAlign w:val="center"/>
          </w:tcPr>
          <w:p w14:paraId="749109C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18</w:t>
            </w:r>
          </w:p>
        </w:tc>
        <w:tc>
          <w:tcPr>
            <w:tcW w:w="3778" w:type="dxa"/>
            <w:shd w:val="clear" w:color="auto" w:fill="auto"/>
            <w:vAlign w:val="center"/>
          </w:tcPr>
          <w:p w14:paraId="4187386F">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中铁十一局集团汉江重工有限</w:t>
            </w:r>
          </w:p>
          <w:p w14:paraId="361B9C1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7" w:type="dxa"/>
            <w:shd w:val="clear" w:color="auto" w:fill="auto"/>
            <w:vAlign w:val="center"/>
          </w:tcPr>
          <w:p w14:paraId="69C3229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研制新型上承式分步过孔智能悬灌造桥机</w:t>
            </w:r>
          </w:p>
        </w:tc>
        <w:tc>
          <w:tcPr>
            <w:tcW w:w="2981" w:type="dxa"/>
            <w:shd w:val="clear" w:color="auto" w:fill="auto"/>
            <w:vAlign w:val="center"/>
          </w:tcPr>
          <w:p w14:paraId="6CE090E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黄辉、梁盼盼、孙诚</w:t>
            </w:r>
          </w:p>
        </w:tc>
        <w:tc>
          <w:tcPr>
            <w:tcW w:w="1254" w:type="dxa"/>
            <w:shd w:val="clear" w:color="auto" w:fill="auto"/>
            <w:noWrap/>
            <w:vAlign w:val="center"/>
          </w:tcPr>
          <w:p w14:paraId="0F65C4D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3E956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4397E7E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19</w:t>
            </w:r>
          </w:p>
        </w:tc>
        <w:tc>
          <w:tcPr>
            <w:tcW w:w="3778" w:type="dxa"/>
            <w:shd w:val="clear" w:color="auto" w:fill="auto"/>
            <w:vAlign w:val="center"/>
          </w:tcPr>
          <w:p w14:paraId="53E1289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武汉市自来水有限公司</w:t>
            </w:r>
          </w:p>
        </w:tc>
        <w:tc>
          <w:tcPr>
            <w:tcW w:w="5937" w:type="dxa"/>
            <w:shd w:val="clear" w:color="auto" w:fill="auto"/>
            <w:vAlign w:val="center"/>
          </w:tcPr>
          <w:p w14:paraId="173E29F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TRIZ理论在供水管网实景三维孪生重建中的应用</w:t>
            </w:r>
          </w:p>
        </w:tc>
        <w:tc>
          <w:tcPr>
            <w:tcW w:w="2981" w:type="dxa"/>
            <w:shd w:val="clear" w:color="auto" w:fill="auto"/>
            <w:vAlign w:val="center"/>
          </w:tcPr>
          <w:p w14:paraId="2F674B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颜磊、肖红文、余曼</w:t>
            </w:r>
          </w:p>
        </w:tc>
        <w:tc>
          <w:tcPr>
            <w:tcW w:w="1254" w:type="dxa"/>
            <w:shd w:val="clear" w:color="auto" w:fill="auto"/>
            <w:noWrap/>
            <w:vAlign w:val="center"/>
          </w:tcPr>
          <w:p w14:paraId="3158391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C6DEB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809" w:type="dxa"/>
            <w:shd w:val="clear" w:color="auto" w:fill="auto"/>
            <w:noWrap/>
            <w:vAlign w:val="center"/>
          </w:tcPr>
          <w:p w14:paraId="52B6D64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20</w:t>
            </w:r>
          </w:p>
        </w:tc>
        <w:tc>
          <w:tcPr>
            <w:tcW w:w="3778" w:type="dxa"/>
            <w:shd w:val="clear" w:color="auto" w:fill="auto"/>
            <w:vAlign w:val="center"/>
          </w:tcPr>
          <w:p w14:paraId="76F15520">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国家石油天然气管网集团有限</w:t>
            </w:r>
          </w:p>
          <w:p w14:paraId="44323AD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公司湖北分公司</w:t>
            </w:r>
          </w:p>
        </w:tc>
        <w:tc>
          <w:tcPr>
            <w:tcW w:w="5937" w:type="dxa"/>
            <w:shd w:val="clear" w:color="auto" w:fill="auto"/>
            <w:vAlign w:val="center"/>
          </w:tcPr>
          <w:p w14:paraId="0FAC7AF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基于TRIZ理论的新型减振技术在输油泵及管线上的</w:t>
            </w:r>
          </w:p>
          <w:p w14:paraId="4B0AE84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创新研究</w:t>
            </w:r>
          </w:p>
        </w:tc>
        <w:tc>
          <w:tcPr>
            <w:tcW w:w="2981" w:type="dxa"/>
            <w:shd w:val="clear" w:color="auto" w:fill="auto"/>
            <w:vAlign w:val="center"/>
          </w:tcPr>
          <w:p w14:paraId="22104D7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梁炯、刘陈非、彭琼玉</w:t>
            </w:r>
          </w:p>
        </w:tc>
        <w:tc>
          <w:tcPr>
            <w:tcW w:w="1254" w:type="dxa"/>
            <w:shd w:val="clear" w:color="auto" w:fill="auto"/>
            <w:noWrap/>
            <w:vAlign w:val="center"/>
          </w:tcPr>
          <w:p w14:paraId="5D18753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24817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809" w:type="dxa"/>
            <w:shd w:val="clear" w:color="auto" w:fill="auto"/>
            <w:noWrap/>
            <w:vAlign w:val="center"/>
          </w:tcPr>
          <w:p w14:paraId="0A24FA3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21</w:t>
            </w:r>
          </w:p>
        </w:tc>
        <w:tc>
          <w:tcPr>
            <w:tcW w:w="3778" w:type="dxa"/>
            <w:shd w:val="clear" w:color="auto" w:fill="auto"/>
            <w:vAlign w:val="center"/>
          </w:tcPr>
          <w:p w14:paraId="4ABF48DA">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国家石油天然气管网集团有限</w:t>
            </w:r>
          </w:p>
          <w:p w14:paraId="0B5BCC3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公司湖北分公司</w:t>
            </w:r>
          </w:p>
        </w:tc>
        <w:tc>
          <w:tcPr>
            <w:tcW w:w="5937" w:type="dxa"/>
            <w:shd w:val="clear" w:color="auto" w:fill="auto"/>
            <w:vAlign w:val="center"/>
          </w:tcPr>
          <w:p w14:paraId="5AE75D97">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基于TRIZ理论的国家管网集团基层站场协同管控</w:t>
            </w:r>
          </w:p>
          <w:p w14:paraId="5BBA60F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创新研究</w:t>
            </w:r>
          </w:p>
        </w:tc>
        <w:tc>
          <w:tcPr>
            <w:tcW w:w="2981" w:type="dxa"/>
            <w:shd w:val="clear" w:color="auto" w:fill="auto"/>
            <w:vAlign w:val="center"/>
          </w:tcPr>
          <w:p w14:paraId="5CC65ED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梁炯、董雷、李建胜</w:t>
            </w:r>
          </w:p>
        </w:tc>
        <w:tc>
          <w:tcPr>
            <w:tcW w:w="1254" w:type="dxa"/>
            <w:shd w:val="clear" w:color="auto" w:fill="auto"/>
            <w:noWrap/>
            <w:vAlign w:val="center"/>
          </w:tcPr>
          <w:p w14:paraId="57832AB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133BA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3E8D26F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22</w:t>
            </w:r>
          </w:p>
        </w:tc>
        <w:tc>
          <w:tcPr>
            <w:tcW w:w="3778" w:type="dxa"/>
            <w:shd w:val="clear" w:color="auto" w:fill="auto"/>
            <w:vAlign w:val="center"/>
          </w:tcPr>
          <w:p w14:paraId="58EC0E3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航宇救生装备有限公司</w:t>
            </w:r>
          </w:p>
        </w:tc>
        <w:tc>
          <w:tcPr>
            <w:tcW w:w="5937" w:type="dxa"/>
            <w:shd w:val="clear" w:color="auto" w:fill="auto"/>
            <w:vAlign w:val="center"/>
          </w:tcPr>
          <w:p w14:paraId="084100E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TRIZ理论驱动下PCBA自动化焊装产线优化研究</w:t>
            </w:r>
          </w:p>
        </w:tc>
        <w:tc>
          <w:tcPr>
            <w:tcW w:w="2981" w:type="dxa"/>
            <w:shd w:val="clear" w:color="auto" w:fill="auto"/>
            <w:vAlign w:val="center"/>
          </w:tcPr>
          <w:p w14:paraId="72A25BC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徐凯业、傅美玲、周迎涛</w:t>
            </w:r>
          </w:p>
        </w:tc>
        <w:tc>
          <w:tcPr>
            <w:tcW w:w="1254" w:type="dxa"/>
            <w:shd w:val="clear" w:color="auto" w:fill="auto"/>
            <w:noWrap/>
            <w:vAlign w:val="center"/>
          </w:tcPr>
          <w:p w14:paraId="6248AE4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009C30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809" w:type="dxa"/>
            <w:shd w:val="clear" w:color="auto" w:fill="auto"/>
            <w:noWrap/>
            <w:vAlign w:val="center"/>
          </w:tcPr>
          <w:p w14:paraId="35ECEC2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23</w:t>
            </w:r>
          </w:p>
        </w:tc>
        <w:tc>
          <w:tcPr>
            <w:tcW w:w="3778" w:type="dxa"/>
            <w:shd w:val="clear" w:color="auto" w:fill="auto"/>
            <w:vAlign w:val="center"/>
          </w:tcPr>
          <w:p w14:paraId="0F985BF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武汉誉城千里建工有限公司</w:t>
            </w:r>
          </w:p>
        </w:tc>
        <w:tc>
          <w:tcPr>
            <w:tcW w:w="5937" w:type="dxa"/>
            <w:shd w:val="clear" w:color="auto" w:fill="auto"/>
            <w:vAlign w:val="center"/>
          </w:tcPr>
          <w:p w14:paraId="62A41912">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基于TRIZ理论研发一种槽钢滑轨式激光混凝土整平</w:t>
            </w:r>
          </w:p>
          <w:p w14:paraId="5DE62F7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控制装置</w:t>
            </w:r>
          </w:p>
        </w:tc>
        <w:tc>
          <w:tcPr>
            <w:tcW w:w="2981" w:type="dxa"/>
            <w:shd w:val="clear" w:color="auto" w:fill="auto"/>
            <w:vAlign w:val="center"/>
          </w:tcPr>
          <w:p w14:paraId="1F916E7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孙武、柏晓星、刘畅</w:t>
            </w:r>
          </w:p>
        </w:tc>
        <w:tc>
          <w:tcPr>
            <w:tcW w:w="1254" w:type="dxa"/>
            <w:shd w:val="clear" w:color="auto" w:fill="auto"/>
            <w:noWrap/>
            <w:vAlign w:val="center"/>
          </w:tcPr>
          <w:p w14:paraId="226B9A7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7B72A7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1E6A7A2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24</w:t>
            </w:r>
          </w:p>
        </w:tc>
        <w:tc>
          <w:tcPr>
            <w:tcW w:w="3778" w:type="dxa"/>
            <w:shd w:val="clear" w:color="auto" w:fill="auto"/>
            <w:vAlign w:val="center"/>
          </w:tcPr>
          <w:p w14:paraId="226BBE9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武汉祥龙电业股份有限公司</w:t>
            </w:r>
          </w:p>
        </w:tc>
        <w:tc>
          <w:tcPr>
            <w:tcW w:w="5937" w:type="dxa"/>
            <w:shd w:val="clear" w:color="auto" w:fill="auto"/>
            <w:vAlign w:val="center"/>
          </w:tcPr>
          <w:p w14:paraId="01BB360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基于TRIZ的絮凝沉淀池提质提效创新方案</w:t>
            </w:r>
          </w:p>
        </w:tc>
        <w:tc>
          <w:tcPr>
            <w:tcW w:w="2981" w:type="dxa"/>
            <w:shd w:val="clear" w:color="auto" w:fill="auto"/>
            <w:vAlign w:val="center"/>
          </w:tcPr>
          <w:p w14:paraId="0A62E5E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周钿、潘三宝、汪四喜</w:t>
            </w:r>
          </w:p>
        </w:tc>
        <w:tc>
          <w:tcPr>
            <w:tcW w:w="1254" w:type="dxa"/>
            <w:shd w:val="clear" w:color="auto" w:fill="auto"/>
            <w:noWrap/>
            <w:vAlign w:val="center"/>
          </w:tcPr>
          <w:p w14:paraId="33E91E6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77F7F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3AD523D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25</w:t>
            </w:r>
          </w:p>
        </w:tc>
        <w:tc>
          <w:tcPr>
            <w:tcW w:w="3778" w:type="dxa"/>
            <w:shd w:val="clear" w:color="auto" w:fill="auto"/>
            <w:vAlign w:val="center"/>
          </w:tcPr>
          <w:p w14:paraId="7EFB78E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武汉市水务建设工程有限公司</w:t>
            </w:r>
          </w:p>
        </w:tc>
        <w:tc>
          <w:tcPr>
            <w:tcW w:w="5937" w:type="dxa"/>
            <w:shd w:val="clear" w:color="auto" w:fill="auto"/>
            <w:vAlign w:val="center"/>
          </w:tcPr>
          <w:p w14:paraId="3793ED7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基于TRIZ理论的光催化漂浮式除藻装置</w:t>
            </w:r>
          </w:p>
        </w:tc>
        <w:tc>
          <w:tcPr>
            <w:tcW w:w="2981" w:type="dxa"/>
            <w:shd w:val="clear" w:color="auto" w:fill="auto"/>
            <w:vAlign w:val="center"/>
          </w:tcPr>
          <w:p w14:paraId="6A9D101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吴永顺、高跃菲、张婧</w:t>
            </w:r>
          </w:p>
        </w:tc>
        <w:tc>
          <w:tcPr>
            <w:tcW w:w="1254" w:type="dxa"/>
            <w:shd w:val="clear" w:color="auto" w:fill="auto"/>
            <w:noWrap/>
            <w:vAlign w:val="center"/>
          </w:tcPr>
          <w:p w14:paraId="6C7EE40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C4CB1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46BCBC3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26</w:t>
            </w:r>
          </w:p>
        </w:tc>
        <w:tc>
          <w:tcPr>
            <w:tcW w:w="3778" w:type="dxa"/>
            <w:shd w:val="clear" w:color="auto" w:fill="auto"/>
            <w:vAlign w:val="center"/>
          </w:tcPr>
          <w:p w14:paraId="3F8ACC8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武汉市水务建设工程有限公司</w:t>
            </w:r>
          </w:p>
        </w:tc>
        <w:tc>
          <w:tcPr>
            <w:tcW w:w="5937" w:type="dxa"/>
            <w:shd w:val="clear" w:color="auto" w:fill="auto"/>
            <w:vAlign w:val="center"/>
          </w:tcPr>
          <w:p w14:paraId="0528BED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基于TRIZ理论的新型滤排水式管井降水系统</w:t>
            </w:r>
          </w:p>
        </w:tc>
        <w:tc>
          <w:tcPr>
            <w:tcW w:w="2981" w:type="dxa"/>
            <w:shd w:val="clear" w:color="auto" w:fill="auto"/>
            <w:vAlign w:val="center"/>
          </w:tcPr>
          <w:p w14:paraId="7BBD244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胡键、陈委宁、陶杰</w:t>
            </w:r>
          </w:p>
        </w:tc>
        <w:tc>
          <w:tcPr>
            <w:tcW w:w="1254" w:type="dxa"/>
            <w:shd w:val="clear" w:color="auto" w:fill="auto"/>
            <w:noWrap/>
            <w:vAlign w:val="center"/>
          </w:tcPr>
          <w:p w14:paraId="7361F92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D5C72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809" w:type="dxa"/>
            <w:shd w:val="clear" w:color="auto" w:fill="auto"/>
            <w:noWrap/>
            <w:vAlign w:val="center"/>
          </w:tcPr>
          <w:p w14:paraId="4055339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27</w:t>
            </w:r>
          </w:p>
        </w:tc>
        <w:tc>
          <w:tcPr>
            <w:tcW w:w="3778" w:type="dxa"/>
            <w:shd w:val="clear" w:color="auto" w:fill="auto"/>
            <w:vAlign w:val="center"/>
          </w:tcPr>
          <w:p w14:paraId="444E733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武汉誉城千里建工有限公司</w:t>
            </w:r>
          </w:p>
        </w:tc>
        <w:tc>
          <w:tcPr>
            <w:tcW w:w="5937" w:type="dxa"/>
            <w:shd w:val="clear" w:color="auto" w:fill="auto"/>
            <w:vAlign w:val="center"/>
          </w:tcPr>
          <w:p w14:paraId="566A4E0A">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基于TRIZ理论研发一种球墨铸铁管承插接口的柔性</w:t>
            </w:r>
          </w:p>
          <w:p w14:paraId="361CF3A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补偿装置</w:t>
            </w:r>
          </w:p>
        </w:tc>
        <w:tc>
          <w:tcPr>
            <w:tcW w:w="2981" w:type="dxa"/>
            <w:shd w:val="clear" w:color="auto" w:fill="auto"/>
            <w:vAlign w:val="center"/>
          </w:tcPr>
          <w:p w14:paraId="5FC9A2F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谢磊、彭志凌、李宪康</w:t>
            </w:r>
          </w:p>
        </w:tc>
        <w:tc>
          <w:tcPr>
            <w:tcW w:w="1254" w:type="dxa"/>
            <w:shd w:val="clear" w:color="auto" w:fill="auto"/>
            <w:noWrap/>
            <w:vAlign w:val="center"/>
          </w:tcPr>
          <w:p w14:paraId="46C8792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62FE18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809" w:type="dxa"/>
            <w:shd w:val="clear" w:color="auto" w:fill="auto"/>
            <w:noWrap/>
            <w:vAlign w:val="center"/>
          </w:tcPr>
          <w:p w14:paraId="203DCA0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28</w:t>
            </w:r>
          </w:p>
        </w:tc>
        <w:tc>
          <w:tcPr>
            <w:tcW w:w="3778" w:type="dxa"/>
            <w:shd w:val="clear" w:color="auto" w:fill="auto"/>
            <w:vAlign w:val="center"/>
          </w:tcPr>
          <w:p w14:paraId="34045407">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国家石油天然气管网集团有限</w:t>
            </w:r>
          </w:p>
          <w:p w14:paraId="569F061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公司湖北分公司</w:t>
            </w:r>
          </w:p>
        </w:tc>
        <w:tc>
          <w:tcPr>
            <w:tcW w:w="5937" w:type="dxa"/>
            <w:shd w:val="clear" w:color="auto" w:fill="auto"/>
            <w:vAlign w:val="center"/>
          </w:tcPr>
          <w:p w14:paraId="43959B4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基于TRIZ理论研究埋地管道土壤环境多样性参数智能</w:t>
            </w:r>
          </w:p>
          <w:p w14:paraId="0DD9C2C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采集方法</w:t>
            </w:r>
          </w:p>
        </w:tc>
        <w:tc>
          <w:tcPr>
            <w:tcW w:w="2981" w:type="dxa"/>
            <w:shd w:val="clear" w:color="auto" w:fill="auto"/>
            <w:vAlign w:val="center"/>
          </w:tcPr>
          <w:p w14:paraId="0E4C487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王剑、刘翼、肖琦</w:t>
            </w:r>
          </w:p>
        </w:tc>
        <w:tc>
          <w:tcPr>
            <w:tcW w:w="1254" w:type="dxa"/>
            <w:shd w:val="clear" w:color="auto" w:fill="auto"/>
            <w:noWrap/>
            <w:vAlign w:val="center"/>
          </w:tcPr>
          <w:p w14:paraId="5248B37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0179C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11A71CB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29</w:t>
            </w:r>
          </w:p>
        </w:tc>
        <w:tc>
          <w:tcPr>
            <w:tcW w:w="3778" w:type="dxa"/>
            <w:shd w:val="clear" w:color="auto" w:fill="auto"/>
            <w:vAlign w:val="center"/>
          </w:tcPr>
          <w:p w14:paraId="6BD2962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三峡生态环境投资有限公司</w:t>
            </w:r>
          </w:p>
        </w:tc>
        <w:tc>
          <w:tcPr>
            <w:tcW w:w="5937" w:type="dxa"/>
            <w:shd w:val="clear" w:color="auto" w:fill="auto"/>
            <w:vAlign w:val="center"/>
          </w:tcPr>
          <w:p w14:paraId="4C9B52D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提高河道生态框护岸验收合格率的研究</w:t>
            </w:r>
          </w:p>
        </w:tc>
        <w:tc>
          <w:tcPr>
            <w:tcW w:w="2981" w:type="dxa"/>
            <w:shd w:val="clear" w:color="auto" w:fill="auto"/>
            <w:vAlign w:val="center"/>
          </w:tcPr>
          <w:p w14:paraId="1E0397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张学文、邓森、郭青鹏</w:t>
            </w:r>
          </w:p>
        </w:tc>
        <w:tc>
          <w:tcPr>
            <w:tcW w:w="1254" w:type="dxa"/>
            <w:shd w:val="clear" w:color="auto" w:fill="auto"/>
            <w:noWrap/>
            <w:vAlign w:val="center"/>
          </w:tcPr>
          <w:p w14:paraId="15F362A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CC95C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809" w:type="dxa"/>
            <w:shd w:val="clear" w:color="auto" w:fill="auto"/>
            <w:noWrap/>
            <w:vAlign w:val="center"/>
          </w:tcPr>
          <w:p w14:paraId="2D2007D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30</w:t>
            </w:r>
          </w:p>
        </w:tc>
        <w:tc>
          <w:tcPr>
            <w:tcW w:w="3778" w:type="dxa"/>
            <w:shd w:val="clear" w:color="auto" w:fill="auto"/>
            <w:vAlign w:val="center"/>
          </w:tcPr>
          <w:p w14:paraId="4D76AA4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武汉市新洲区阳逻供水实业有限公司</w:t>
            </w:r>
          </w:p>
        </w:tc>
        <w:tc>
          <w:tcPr>
            <w:tcW w:w="5937" w:type="dxa"/>
            <w:shd w:val="clear" w:color="auto" w:fill="auto"/>
            <w:vAlign w:val="center"/>
          </w:tcPr>
          <w:p w14:paraId="74C352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Triz创新方法在串螺污泥脱水装置中的应用</w:t>
            </w:r>
          </w:p>
        </w:tc>
        <w:tc>
          <w:tcPr>
            <w:tcW w:w="2981" w:type="dxa"/>
            <w:shd w:val="clear" w:color="auto" w:fill="auto"/>
            <w:vAlign w:val="center"/>
          </w:tcPr>
          <w:p w14:paraId="1E5BED2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李青峰、邱俊、程燕</w:t>
            </w:r>
          </w:p>
        </w:tc>
        <w:tc>
          <w:tcPr>
            <w:tcW w:w="1254" w:type="dxa"/>
            <w:shd w:val="clear" w:color="auto" w:fill="auto"/>
            <w:noWrap/>
            <w:vAlign w:val="center"/>
          </w:tcPr>
          <w:p w14:paraId="7DF8CCA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71497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809" w:type="dxa"/>
            <w:shd w:val="clear" w:color="auto" w:fill="auto"/>
            <w:noWrap/>
            <w:vAlign w:val="center"/>
          </w:tcPr>
          <w:p w14:paraId="06A1E8A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31</w:t>
            </w:r>
          </w:p>
        </w:tc>
        <w:tc>
          <w:tcPr>
            <w:tcW w:w="3778" w:type="dxa"/>
            <w:shd w:val="clear" w:color="auto" w:fill="auto"/>
            <w:vAlign w:val="center"/>
          </w:tcPr>
          <w:p w14:paraId="1C9BAF5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武汉三镇实业控股股份有限公司黄机流域运营分公司</w:t>
            </w:r>
          </w:p>
        </w:tc>
        <w:tc>
          <w:tcPr>
            <w:tcW w:w="5937" w:type="dxa"/>
            <w:shd w:val="clear" w:color="auto" w:fill="auto"/>
            <w:vAlign w:val="center"/>
          </w:tcPr>
          <w:p w14:paraId="0DA0BC3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TRIZ创新方法在提升CSO强化处理设施出水感官中的</w:t>
            </w:r>
          </w:p>
          <w:p w14:paraId="59457BC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应用</w:t>
            </w:r>
          </w:p>
        </w:tc>
        <w:tc>
          <w:tcPr>
            <w:tcW w:w="2981" w:type="dxa"/>
            <w:shd w:val="clear" w:color="auto" w:fill="auto"/>
            <w:vAlign w:val="center"/>
          </w:tcPr>
          <w:p w14:paraId="003F78D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唐石刚、吴思敏、胡恒亮</w:t>
            </w:r>
          </w:p>
        </w:tc>
        <w:tc>
          <w:tcPr>
            <w:tcW w:w="1254" w:type="dxa"/>
            <w:shd w:val="clear" w:color="auto" w:fill="auto"/>
            <w:noWrap/>
            <w:vAlign w:val="center"/>
          </w:tcPr>
          <w:p w14:paraId="07DB6C5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4FD34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037CED4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32</w:t>
            </w:r>
          </w:p>
        </w:tc>
        <w:tc>
          <w:tcPr>
            <w:tcW w:w="3778" w:type="dxa"/>
            <w:shd w:val="clear" w:color="auto" w:fill="auto"/>
            <w:vAlign w:val="center"/>
          </w:tcPr>
          <w:p w14:paraId="6940A56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武昌船舶重工集团有限公司</w:t>
            </w:r>
          </w:p>
        </w:tc>
        <w:tc>
          <w:tcPr>
            <w:tcW w:w="5937" w:type="dxa"/>
            <w:shd w:val="clear" w:color="auto" w:fill="auto"/>
            <w:vAlign w:val="center"/>
          </w:tcPr>
          <w:p w14:paraId="0835445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26000DWT化学品船结构优化设计</w:t>
            </w:r>
          </w:p>
        </w:tc>
        <w:tc>
          <w:tcPr>
            <w:tcW w:w="2981" w:type="dxa"/>
            <w:shd w:val="clear" w:color="auto" w:fill="auto"/>
            <w:vAlign w:val="center"/>
          </w:tcPr>
          <w:p w14:paraId="3AB3176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刘敏、胡超凯、李力</w:t>
            </w:r>
          </w:p>
        </w:tc>
        <w:tc>
          <w:tcPr>
            <w:tcW w:w="1254" w:type="dxa"/>
            <w:shd w:val="clear" w:color="auto" w:fill="auto"/>
            <w:noWrap/>
            <w:vAlign w:val="center"/>
          </w:tcPr>
          <w:p w14:paraId="0955384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7E8B4C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809" w:type="dxa"/>
            <w:shd w:val="clear" w:color="auto" w:fill="auto"/>
            <w:noWrap/>
            <w:vAlign w:val="center"/>
          </w:tcPr>
          <w:p w14:paraId="41D704E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33</w:t>
            </w:r>
          </w:p>
        </w:tc>
        <w:tc>
          <w:tcPr>
            <w:tcW w:w="3778" w:type="dxa"/>
            <w:shd w:val="clear" w:color="auto" w:fill="auto"/>
            <w:vAlign w:val="center"/>
          </w:tcPr>
          <w:p w14:paraId="4596BA0F">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武汉蓝焰自动化应用技术有限</w:t>
            </w:r>
          </w:p>
          <w:p w14:paraId="047D46D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责任公司</w:t>
            </w:r>
          </w:p>
        </w:tc>
        <w:tc>
          <w:tcPr>
            <w:tcW w:w="5937" w:type="dxa"/>
            <w:shd w:val="clear" w:color="auto" w:fill="auto"/>
            <w:vAlign w:val="center"/>
          </w:tcPr>
          <w:p w14:paraId="007BFAA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基于Triz方法在碳监测设备研发中的实践应用</w:t>
            </w:r>
          </w:p>
        </w:tc>
        <w:tc>
          <w:tcPr>
            <w:tcW w:w="2981" w:type="dxa"/>
            <w:shd w:val="clear" w:color="auto" w:fill="auto"/>
            <w:vAlign w:val="center"/>
          </w:tcPr>
          <w:p w14:paraId="0B5D685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张鹏飞、李晨、卢俊琪</w:t>
            </w:r>
          </w:p>
        </w:tc>
        <w:tc>
          <w:tcPr>
            <w:tcW w:w="1254" w:type="dxa"/>
            <w:shd w:val="clear" w:color="auto" w:fill="auto"/>
            <w:noWrap/>
            <w:vAlign w:val="center"/>
          </w:tcPr>
          <w:p w14:paraId="265560A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953B0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103FF23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34</w:t>
            </w:r>
          </w:p>
        </w:tc>
        <w:tc>
          <w:tcPr>
            <w:tcW w:w="3778" w:type="dxa"/>
            <w:shd w:val="clear" w:color="auto" w:fill="auto"/>
            <w:vAlign w:val="center"/>
          </w:tcPr>
          <w:p w14:paraId="553918B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武汉飞虹工程管理咨询有限公司</w:t>
            </w:r>
          </w:p>
        </w:tc>
        <w:tc>
          <w:tcPr>
            <w:tcW w:w="5937" w:type="dxa"/>
            <w:shd w:val="clear" w:color="auto" w:fill="auto"/>
            <w:vAlign w:val="center"/>
          </w:tcPr>
          <w:p w14:paraId="19A4C9F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 TRIZ 理论的建筑混凝土梁加固装置</w:t>
            </w:r>
          </w:p>
        </w:tc>
        <w:tc>
          <w:tcPr>
            <w:tcW w:w="2981" w:type="dxa"/>
            <w:shd w:val="clear" w:color="auto" w:fill="auto"/>
            <w:vAlign w:val="center"/>
          </w:tcPr>
          <w:p w14:paraId="6709DD1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张坤、王燚、程含</w:t>
            </w:r>
          </w:p>
        </w:tc>
        <w:tc>
          <w:tcPr>
            <w:tcW w:w="1254" w:type="dxa"/>
            <w:shd w:val="clear" w:color="auto" w:fill="auto"/>
            <w:noWrap/>
            <w:vAlign w:val="center"/>
          </w:tcPr>
          <w:p w14:paraId="030CCEC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D45DC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09" w:type="dxa"/>
            <w:shd w:val="clear" w:color="auto" w:fill="auto"/>
            <w:noWrap/>
            <w:vAlign w:val="center"/>
          </w:tcPr>
          <w:p w14:paraId="6B1A80B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35</w:t>
            </w:r>
          </w:p>
        </w:tc>
        <w:tc>
          <w:tcPr>
            <w:tcW w:w="3778" w:type="dxa"/>
            <w:shd w:val="clear" w:color="auto" w:fill="auto"/>
            <w:vAlign w:val="center"/>
          </w:tcPr>
          <w:p w14:paraId="1D5F326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中国长江三峡集团有限公司</w:t>
            </w:r>
          </w:p>
        </w:tc>
        <w:tc>
          <w:tcPr>
            <w:tcW w:w="5937" w:type="dxa"/>
            <w:shd w:val="clear" w:color="auto" w:fill="auto"/>
            <w:vAlign w:val="center"/>
          </w:tcPr>
          <w:p w14:paraId="5007D71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污水厂精细化运营的简化诊断与标准化控制关键技术及推广应用</w:t>
            </w:r>
          </w:p>
        </w:tc>
        <w:tc>
          <w:tcPr>
            <w:tcW w:w="2981" w:type="dxa"/>
            <w:shd w:val="clear" w:color="auto" w:fill="auto"/>
            <w:vAlign w:val="center"/>
          </w:tcPr>
          <w:p w14:paraId="392F754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李根、李曼、程天石</w:t>
            </w:r>
          </w:p>
        </w:tc>
        <w:tc>
          <w:tcPr>
            <w:tcW w:w="1254" w:type="dxa"/>
            <w:shd w:val="clear" w:color="auto" w:fill="auto"/>
            <w:noWrap/>
            <w:vAlign w:val="center"/>
          </w:tcPr>
          <w:p w14:paraId="091A05E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3D9DD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3EC94EB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36</w:t>
            </w:r>
          </w:p>
        </w:tc>
        <w:tc>
          <w:tcPr>
            <w:tcW w:w="3778" w:type="dxa"/>
            <w:shd w:val="clear" w:color="auto" w:fill="auto"/>
            <w:vAlign w:val="center"/>
          </w:tcPr>
          <w:p w14:paraId="7329248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武汉市城市运维管理有限公司</w:t>
            </w:r>
          </w:p>
        </w:tc>
        <w:tc>
          <w:tcPr>
            <w:tcW w:w="5937" w:type="dxa"/>
            <w:shd w:val="clear" w:color="auto" w:fill="auto"/>
            <w:vAlign w:val="center"/>
          </w:tcPr>
          <w:p w14:paraId="159D9B2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跨江桥梁斜拉索除冰装置研发与应用</w:t>
            </w:r>
          </w:p>
        </w:tc>
        <w:tc>
          <w:tcPr>
            <w:tcW w:w="2981" w:type="dxa"/>
            <w:shd w:val="clear" w:color="auto" w:fill="auto"/>
            <w:vAlign w:val="center"/>
          </w:tcPr>
          <w:p w14:paraId="6D3C8E9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郑承志、黄栋、薛学会</w:t>
            </w:r>
          </w:p>
        </w:tc>
        <w:tc>
          <w:tcPr>
            <w:tcW w:w="1254" w:type="dxa"/>
            <w:shd w:val="clear" w:color="auto" w:fill="auto"/>
            <w:noWrap/>
            <w:vAlign w:val="center"/>
          </w:tcPr>
          <w:p w14:paraId="541488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4EA10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809" w:type="dxa"/>
            <w:shd w:val="clear" w:color="auto" w:fill="auto"/>
            <w:noWrap/>
            <w:vAlign w:val="center"/>
          </w:tcPr>
          <w:p w14:paraId="0F83AF0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37</w:t>
            </w:r>
          </w:p>
        </w:tc>
        <w:tc>
          <w:tcPr>
            <w:tcW w:w="3778" w:type="dxa"/>
            <w:shd w:val="clear" w:color="auto" w:fill="auto"/>
            <w:vAlign w:val="center"/>
          </w:tcPr>
          <w:p w14:paraId="232383BB">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中国建筑第二工程局有限公司</w:t>
            </w:r>
          </w:p>
          <w:p w14:paraId="2BB258F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华中公司</w:t>
            </w:r>
          </w:p>
        </w:tc>
        <w:tc>
          <w:tcPr>
            <w:tcW w:w="5937" w:type="dxa"/>
            <w:shd w:val="clear" w:color="auto" w:fill="auto"/>
            <w:vAlign w:val="center"/>
          </w:tcPr>
          <w:p w14:paraId="5D23AD5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超长陡倾角斜井高精度施工的TRIZ应用</w:t>
            </w:r>
          </w:p>
        </w:tc>
        <w:tc>
          <w:tcPr>
            <w:tcW w:w="2981" w:type="dxa"/>
            <w:shd w:val="clear" w:color="auto" w:fill="auto"/>
            <w:vAlign w:val="center"/>
          </w:tcPr>
          <w:p w14:paraId="339305C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李杨、郑景中、李博</w:t>
            </w:r>
          </w:p>
        </w:tc>
        <w:tc>
          <w:tcPr>
            <w:tcW w:w="1254" w:type="dxa"/>
            <w:shd w:val="clear" w:color="auto" w:fill="auto"/>
            <w:noWrap/>
            <w:vAlign w:val="center"/>
          </w:tcPr>
          <w:p w14:paraId="251F2DD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96D11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241E1D4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38</w:t>
            </w:r>
          </w:p>
        </w:tc>
        <w:tc>
          <w:tcPr>
            <w:tcW w:w="3778" w:type="dxa"/>
            <w:shd w:val="clear" w:color="auto" w:fill="auto"/>
            <w:vAlign w:val="center"/>
          </w:tcPr>
          <w:p w14:paraId="30453B2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武汉市燃气集团有限公司</w:t>
            </w:r>
          </w:p>
        </w:tc>
        <w:tc>
          <w:tcPr>
            <w:tcW w:w="5937" w:type="dxa"/>
            <w:shd w:val="clear" w:color="auto" w:fill="auto"/>
            <w:vAlign w:val="center"/>
          </w:tcPr>
          <w:p w14:paraId="1D7797F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基于TRIZ的燃气第三方施工安全防控系统</w:t>
            </w:r>
          </w:p>
        </w:tc>
        <w:tc>
          <w:tcPr>
            <w:tcW w:w="2981" w:type="dxa"/>
            <w:shd w:val="clear" w:color="auto" w:fill="auto"/>
            <w:vAlign w:val="center"/>
          </w:tcPr>
          <w:p w14:paraId="5B9DAC4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张磊、舒钦、刘震</w:t>
            </w:r>
          </w:p>
        </w:tc>
        <w:tc>
          <w:tcPr>
            <w:tcW w:w="1254" w:type="dxa"/>
            <w:shd w:val="clear" w:color="auto" w:fill="auto"/>
            <w:noWrap/>
            <w:vAlign w:val="center"/>
          </w:tcPr>
          <w:p w14:paraId="2A2E428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9F966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331DC67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39</w:t>
            </w:r>
          </w:p>
        </w:tc>
        <w:tc>
          <w:tcPr>
            <w:tcW w:w="3778" w:type="dxa"/>
            <w:shd w:val="clear" w:color="auto" w:fill="auto"/>
            <w:vAlign w:val="center"/>
          </w:tcPr>
          <w:p w14:paraId="1593FC0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武汉两点十分影视有限公司</w:t>
            </w:r>
          </w:p>
        </w:tc>
        <w:tc>
          <w:tcPr>
            <w:tcW w:w="5937" w:type="dxa"/>
            <w:shd w:val="clear" w:color="auto" w:fill="auto"/>
            <w:vAlign w:val="center"/>
          </w:tcPr>
          <w:p w14:paraId="567F53B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 理论的Miarmy群集技术研发与应用</w:t>
            </w:r>
          </w:p>
        </w:tc>
        <w:tc>
          <w:tcPr>
            <w:tcW w:w="2981" w:type="dxa"/>
            <w:shd w:val="clear" w:color="auto" w:fill="auto"/>
            <w:vAlign w:val="center"/>
          </w:tcPr>
          <w:p w14:paraId="40DE68A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朱浩、聂杰、金文晗</w:t>
            </w:r>
          </w:p>
        </w:tc>
        <w:tc>
          <w:tcPr>
            <w:tcW w:w="1254" w:type="dxa"/>
            <w:shd w:val="clear" w:color="auto" w:fill="auto"/>
            <w:noWrap/>
            <w:vAlign w:val="center"/>
          </w:tcPr>
          <w:p w14:paraId="24AA196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5F266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09" w:type="dxa"/>
            <w:shd w:val="clear" w:color="auto" w:fill="auto"/>
            <w:noWrap/>
            <w:vAlign w:val="center"/>
          </w:tcPr>
          <w:p w14:paraId="62C96E8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40</w:t>
            </w:r>
          </w:p>
        </w:tc>
        <w:tc>
          <w:tcPr>
            <w:tcW w:w="3778" w:type="dxa"/>
            <w:shd w:val="clear" w:color="auto" w:fill="auto"/>
            <w:vAlign w:val="center"/>
          </w:tcPr>
          <w:p w14:paraId="4EA9E07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武汉市微智能科技有限公司</w:t>
            </w:r>
          </w:p>
        </w:tc>
        <w:tc>
          <w:tcPr>
            <w:tcW w:w="5937" w:type="dxa"/>
            <w:shd w:val="clear" w:color="auto" w:fill="auto"/>
            <w:vAlign w:val="center"/>
          </w:tcPr>
          <w:p w14:paraId="229DEE6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灵听智诊-基于TRIZ理论的声振融合感知的桥梁伸缩缝智能诊断系统</w:t>
            </w:r>
          </w:p>
        </w:tc>
        <w:tc>
          <w:tcPr>
            <w:tcW w:w="2981" w:type="dxa"/>
            <w:shd w:val="clear" w:color="auto" w:fill="auto"/>
            <w:vAlign w:val="center"/>
          </w:tcPr>
          <w:p w14:paraId="30C30AE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詹晓婷、张瑜、张莹婕</w:t>
            </w:r>
          </w:p>
        </w:tc>
        <w:tc>
          <w:tcPr>
            <w:tcW w:w="1254" w:type="dxa"/>
            <w:shd w:val="clear" w:color="auto" w:fill="auto"/>
            <w:noWrap/>
            <w:vAlign w:val="center"/>
          </w:tcPr>
          <w:p w14:paraId="08C0B2D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7BAEA7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09" w:type="dxa"/>
            <w:shd w:val="clear" w:color="auto" w:fill="auto"/>
            <w:noWrap/>
            <w:vAlign w:val="center"/>
          </w:tcPr>
          <w:p w14:paraId="65D4B58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41</w:t>
            </w:r>
          </w:p>
        </w:tc>
        <w:tc>
          <w:tcPr>
            <w:tcW w:w="3778" w:type="dxa"/>
            <w:shd w:val="clear" w:color="auto" w:fill="auto"/>
            <w:vAlign w:val="center"/>
          </w:tcPr>
          <w:p w14:paraId="2F6EAB04">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国网湖北省电力有限公司</w:t>
            </w:r>
          </w:p>
          <w:p w14:paraId="29E2FB6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襄阳供电公司</w:t>
            </w:r>
          </w:p>
        </w:tc>
        <w:tc>
          <w:tcPr>
            <w:tcW w:w="5937" w:type="dxa"/>
            <w:shd w:val="clear" w:color="auto" w:fill="auto"/>
            <w:vAlign w:val="center"/>
          </w:tcPr>
          <w:p w14:paraId="419D8D6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基于TRIZ的提高鄂北虚拟电厂调频资源利用系数创新</w:t>
            </w:r>
          </w:p>
          <w:p w14:paraId="257C461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解决方法</w:t>
            </w:r>
          </w:p>
        </w:tc>
        <w:tc>
          <w:tcPr>
            <w:tcW w:w="2981" w:type="dxa"/>
            <w:shd w:val="clear" w:color="auto" w:fill="auto"/>
            <w:vAlign w:val="center"/>
          </w:tcPr>
          <w:p w14:paraId="6292BC9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肖琳、赵轶群、李浩澜</w:t>
            </w:r>
          </w:p>
        </w:tc>
        <w:tc>
          <w:tcPr>
            <w:tcW w:w="1254" w:type="dxa"/>
            <w:shd w:val="clear" w:color="auto" w:fill="auto"/>
            <w:noWrap/>
            <w:vAlign w:val="center"/>
          </w:tcPr>
          <w:p w14:paraId="67E6AEE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A8D41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9" w:type="dxa"/>
            <w:shd w:val="clear" w:color="auto" w:fill="auto"/>
            <w:noWrap/>
            <w:vAlign w:val="center"/>
          </w:tcPr>
          <w:p w14:paraId="570D22F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42</w:t>
            </w:r>
          </w:p>
        </w:tc>
        <w:tc>
          <w:tcPr>
            <w:tcW w:w="3778" w:type="dxa"/>
            <w:shd w:val="clear" w:color="auto" w:fill="auto"/>
            <w:vAlign w:val="center"/>
          </w:tcPr>
          <w:p w14:paraId="2F466A7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长江三峡实业有限公司</w:t>
            </w:r>
          </w:p>
        </w:tc>
        <w:tc>
          <w:tcPr>
            <w:tcW w:w="5937" w:type="dxa"/>
            <w:shd w:val="clear" w:color="auto" w:fill="auto"/>
            <w:vAlign w:val="center"/>
          </w:tcPr>
          <w:p w14:paraId="32ECEAE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抽屉式地沟拦渣过滤结构及其滤渣方法</w:t>
            </w:r>
          </w:p>
        </w:tc>
        <w:tc>
          <w:tcPr>
            <w:tcW w:w="2981" w:type="dxa"/>
            <w:shd w:val="clear" w:color="auto" w:fill="auto"/>
            <w:vAlign w:val="center"/>
          </w:tcPr>
          <w:p w14:paraId="68AC091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周华、任丰林、郑欢</w:t>
            </w:r>
          </w:p>
        </w:tc>
        <w:tc>
          <w:tcPr>
            <w:tcW w:w="1254" w:type="dxa"/>
            <w:shd w:val="clear" w:color="auto" w:fill="auto"/>
            <w:noWrap/>
            <w:vAlign w:val="center"/>
          </w:tcPr>
          <w:p w14:paraId="55629CC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1DA6E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809" w:type="dxa"/>
            <w:shd w:val="clear" w:color="auto" w:fill="auto"/>
            <w:noWrap/>
            <w:vAlign w:val="center"/>
          </w:tcPr>
          <w:p w14:paraId="2AC13F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43</w:t>
            </w:r>
          </w:p>
        </w:tc>
        <w:tc>
          <w:tcPr>
            <w:tcW w:w="3778" w:type="dxa"/>
            <w:shd w:val="clear" w:color="auto" w:fill="auto"/>
            <w:vAlign w:val="center"/>
          </w:tcPr>
          <w:p w14:paraId="38FCAD4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中国建筑第二工程局有限公司</w:t>
            </w:r>
          </w:p>
          <w:p w14:paraId="62F64B7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（华中）基础设施分公司</w:t>
            </w:r>
          </w:p>
        </w:tc>
        <w:tc>
          <w:tcPr>
            <w:tcW w:w="5937" w:type="dxa"/>
            <w:shd w:val="clear" w:color="auto" w:fill="auto"/>
            <w:vAlign w:val="center"/>
          </w:tcPr>
          <w:p w14:paraId="1B97BF9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数智梁筑·装配式梁场智能升级工程</w:t>
            </w:r>
          </w:p>
        </w:tc>
        <w:tc>
          <w:tcPr>
            <w:tcW w:w="2981" w:type="dxa"/>
            <w:shd w:val="clear" w:color="auto" w:fill="auto"/>
            <w:vAlign w:val="center"/>
          </w:tcPr>
          <w:p w14:paraId="4548724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刘龙军、杜存雨、黄家宝</w:t>
            </w:r>
          </w:p>
        </w:tc>
        <w:tc>
          <w:tcPr>
            <w:tcW w:w="1254" w:type="dxa"/>
            <w:shd w:val="clear" w:color="auto" w:fill="auto"/>
            <w:noWrap/>
            <w:vAlign w:val="center"/>
          </w:tcPr>
          <w:p w14:paraId="5C27745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E10C2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809" w:type="dxa"/>
            <w:shd w:val="clear" w:color="auto" w:fill="auto"/>
            <w:noWrap/>
            <w:vAlign w:val="center"/>
          </w:tcPr>
          <w:p w14:paraId="2278C95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44</w:t>
            </w:r>
          </w:p>
        </w:tc>
        <w:tc>
          <w:tcPr>
            <w:tcW w:w="3778" w:type="dxa"/>
            <w:shd w:val="clear" w:color="auto" w:fill="auto"/>
            <w:vAlign w:val="center"/>
          </w:tcPr>
          <w:p w14:paraId="7A400C1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武汉誉城千里建工有限公司</w:t>
            </w:r>
          </w:p>
        </w:tc>
        <w:tc>
          <w:tcPr>
            <w:tcW w:w="5937" w:type="dxa"/>
            <w:shd w:val="clear" w:color="auto" w:fill="auto"/>
            <w:vAlign w:val="center"/>
          </w:tcPr>
          <w:p w14:paraId="1093077A">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基于TRIZ理论的受限空间钢墩柱低位扁担双机抬吊</w:t>
            </w:r>
          </w:p>
          <w:p w14:paraId="681655F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施工新工艺</w:t>
            </w:r>
          </w:p>
        </w:tc>
        <w:tc>
          <w:tcPr>
            <w:tcW w:w="2981" w:type="dxa"/>
            <w:shd w:val="clear" w:color="auto" w:fill="auto"/>
            <w:vAlign w:val="center"/>
          </w:tcPr>
          <w:p w14:paraId="4074843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喻志磊、胡运奇、陈灯</w:t>
            </w:r>
          </w:p>
        </w:tc>
        <w:tc>
          <w:tcPr>
            <w:tcW w:w="1254" w:type="dxa"/>
            <w:shd w:val="clear" w:color="auto" w:fill="auto"/>
            <w:noWrap/>
            <w:vAlign w:val="center"/>
          </w:tcPr>
          <w:p w14:paraId="06A9017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34BE1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809" w:type="dxa"/>
            <w:shd w:val="clear" w:color="auto" w:fill="auto"/>
            <w:noWrap/>
            <w:vAlign w:val="center"/>
          </w:tcPr>
          <w:p w14:paraId="6F34D15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45</w:t>
            </w:r>
          </w:p>
        </w:tc>
        <w:tc>
          <w:tcPr>
            <w:tcW w:w="3778" w:type="dxa"/>
            <w:shd w:val="clear" w:color="auto" w:fill="auto"/>
            <w:vAlign w:val="center"/>
          </w:tcPr>
          <w:p w14:paraId="0B39BDE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中国移动通信集团湖北有限公司江汉分公司</w:t>
            </w:r>
          </w:p>
        </w:tc>
        <w:tc>
          <w:tcPr>
            <w:tcW w:w="5937" w:type="dxa"/>
            <w:shd w:val="clear" w:color="auto" w:fill="auto"/>
            <w:vAlign w:val="center"/>
          </w:tcPr>
          <w:p w14:paraId="0D6CC8D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一种利旧4G宏站RRU+室分天线低成本开通微站的技术</w:t>
            </w:r>
          </w:p>
          <w:p w14:paraId="377678A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方案</w:t>
            </w:r>
          </w:p>
        </w:tc>
        <w:tc>
          <w:tcPr>
            <w:tcW w:w="2981" w:type="dxa"/>
            <w:shd w:val="clear" w:color="auto" w:fill="auto"/>
            <w:vAlign w:val="center"/>
          </w:tcPr>
          <w:p w14:paraId="3745002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邓潇潇、杨跃、顾本旺</w:t>
            </w:r>
          </w:p>
        </w:tc>
        <w:tc>
          <w:tcPr>
            <w:tcW w:w="1254" w:type="dxa"/>
            <w:shd w:val="clear" w:color="auto" w:fill="auto"/>
            <w:noWrap/>
            <w:vAlign w:val="center"/>
          </w:tcPr>
          <w:p w14:paraId="49FFAB1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27F20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809" w:type="dxa"/>
            <w:shd w:val="clear" w:color="auto" w:fill="auto"/>
            <w:noWrap/>
            <w:vAlign w:val="center"/>
          </w:tcPr>
          <w:p w14:paraId="6BE8E72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46</w:t>
            </w:r>
          </w:p>
        </w:tc>
        <w:tc>
          <w:tcPr>
            <w:tcW w:w="3778" w:type="dxa"/>
            <w:shd w:val="clear" w:color="auto" w:fill="auto"/>
            <w:vAlign w:val="center"/>
          </w:tcPr>
          <w:p w14:paraId="73A5A73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中国移动通信集团有限公司</w:t>
            </w:r>
          </w:p>
        </w:tc>
        <w:tc>
          <w:tcPr>
            <w:tcW w:w="5937" w:type="dxa"/>
            <w:shd w:val="clear" w:color="auto" w:fill="auto"/>
            <w:vAlign w:val="center"/>
          </w:tcPr>
          <w:p w14:paraId="1397BB1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“光储智冷·铝创零碳”—5G基站/机房AI能效管控与绿色能源融合创新应用</w:t>
            </w:r>
          </w:p>
        </w:tc>
        <w:tc>
          <w:tcPr>
            <w:tcW w:w="2981" w:type="dxa"/>
            <w:shd w:val="clear" w:color="auto" w:fill="auto"/>
            <w:vAlign w:val="center"/>
          </w:tcPr>
          <w:p w14:paraId="079C221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陈祥、王龙、卢恒</w:t>
            </w:r>
          </w:p>
        </w:tc>
        <w:tc>
          <w:tcPr>
            <w:tcW w:w="1254" w:type="dxa"/>
            <w:shd w:val="clear" w:color="auto" w:fill="auto"/>
            <w:noWrap/>
            <w:vAlign w:val="center"/>
          </w:tcPr>
          <w:p w14:paraId="1507473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E1E5C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809" w:type="dxa"/>
            <w:shd w:val="clear" w:color="auto" w:fill="auto"/>
            <w:noWrap/>
            <w:vAlign w:val="center"/>
          </w:tcPr>
          <w:p w14:paraId="5B17CE8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47</w:t>
            </w:r>
          </w:p>
        </w:tc>
        <w:tc>
          <w:tcPr>
            <w:tcW w:w="3778" w:type="dxa"/>
            <w:shd w:val="clear" w:color="auto" w:fill="auto"/>
            <w:vAlign w:val="center"/>
          </w:tcPr>
          <w:p w14:paraId="60618E8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三峡基地发展有限公司通信网络分公司</w:t>
            </w:r>
          </w:p>
        </w:tc>
        <w:tc>
          <w:tcPr>
            <w:tcW w:w="5937" w:type="dxa"/>
            <w:shd w:val="clear" w:color="auto" w:fill="auto"/>
            <w:vAlign w:val="center"/>
          </w:tcPr>
          <w:p w14:paraId="42755D7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一种通信光缆防损伤自动导向敷设装置</w:t>
            </w:r>
          </w:p>
        </w:tc>
        <w:tc>
          <w:tcPr>
            <w:tcW w:w="2981" w:type="dxa"/>
            <w:shd w:val="clear" w:color="auto" w:fill="auto"/>
            <w:vAlign w:val="center"/>
          </w:tcPr>
          <w:p w14:paraId="744DDF9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王东、刘建、席淼</w:t>
            </w:r>
          </w:p>
        </w:tc>
        <w:tc>
          <w:tcPr>
            <w:tcW w:w="1254" w:type="dxa"/>
            <w:shd w:val="clear" w:color="auto" w:fill="auto"/>
            <w:noWrap/>
            <w:vAlign w:val="center"/>
          </w:tcPr>
          <w:p w14:paraId="504B910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bl>
    <w:p w14:paraId="7931305A">
      <w:pPr>
        <w:jc w:val="center"/>
        <w:rPr>
          <w:rFonts w:ascii="黑体" w:hAnsi="宋体" w:eastAsia="黑体" w:cs="宋体"/>
          <w:color w:val="000000" w:themeColor="text1"/>
          <w:kern w:val="0"/>
          <w:sz w:val="32"/>
          <w:szCs w:val="32"/>
          <w14:textFill>
            <w14:solidFill>
              <w14:schemeClr w14:val="tx1"/>
            </w14:solidFill>
          </w14:textFill>
        </w:rPr>
      </w:pPr>
    </w:p>
    <w:p w14:paraId="72B4FDD0">
      <w:pPr>
        <w:widowControl/>
        <w:jc w:val="left"/>
        <w:rPr>
          <w:rFonts w:ascii="黑体" w:hAnsi="宋体" w:eastAsia="黑体" w:cs="宋体"/>
          <w:color w:val="000000" w:themeColor="text1"/>
          <w:kern w:val="0"/>
          <w:sz w:val="32"/>
          <w:szCs w:val="32"/>
          <w14:textFill>
            <w14:solidFill>
              <w14:schemeClr w14:val="tx1"/>
            </w14:solidFill>
          </w14:textFill>
        </w:rPr>
      </w:pPr>
      <w:r>
        <w:rPr>
          <w:rFonts w:ascii="黑体" w:hAnsi="宋体" w:eastAsia="黑体" w:cs="宋体"/>
          <w:color w:val="000000" w:themeColor="text1"/>
          <w:kern w:val="0"/>
          <w:sz w:val="32"/>
          <w:szCs w:val="32"/>
          <w14:textFill>
            <w14:solidFill>
              <w14:schemeClr w14:val="tx1"/>
            </w14:solidFill>
          </w14:textFill>
        </w:rPr>
        <w:br w:type="page"/>
      </w:r>
    </w:p>
    <w:p w14:paraId="3E697722">
      <w:pPr>
        <w:jc w:val="center"/>
        <w:rPr>
          <w:rFonts w:ascii="黑体" w:eastAsia="黑体"/>
          <w:color w:val="000000" w:themeColor="text1"/>
          <w:sz w:val="32"/>
          <w:szCs w:val="32"/>
          <w14:textFill>
            <w14:solidFill>
              <w14:schemeClr w14:val="tx1"/>
            </w14:solidFill>
          </w14:textFill>
        </w:rPr>
      </w:pPr>
      <w:r>
        <w:rPr>
          <w:rFonts w:hint="eastAsia" w:ascii="黑体" w:hAnsi="宋体" w:eastAsia="黑体" w:cs="宋体"/>
          <w:color w:val="000000" w:themeColor="text1"/>
          <w:kern w:val="0"/>
          <w:sz w:val="32"/>
          <w:szCs w:val="32"/>
          <w14:textFill>
            <w14:solidFill>
              <w14:schemeClr w14:val="tx1"/>
            </w14:solidFill>
          </w14:textFill>
        </w:rPr>
        <w:t>常规组（C组）</w:t>
      </w:r>
    </w:p>
    <w:tbl>
      <w:tblPr>
        <w:tblStyle w:val="8"/>
        <w:tblW w:w="1475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3780"/>
        <w:gridCol w:w="5935"/>
        <w:gridCol w:w="2981"/>
        <w:gridCol w:w="1254"/>
      </w:tblGrid>
      <w:tr w14:paraId="7477C3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08" w:type="dxa"/>
            <w:shd w:val="clear" w:color="auto" w:fill="auto"/>
            <w:noWrap/>
            <w:vAlign w:val="center"/>
          </w:tcPr>
          <w:p w14:paraId="668342BA">
            <w:pPr>
              <w:widowControl/>
              <w:jc w:val="center"/>
              <w:rPr>
                <w:rFonts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序号</w:t>
            </w:r>
          </w:p>
        </w:tc>
        <w:tc>
          <w:tcPr>
            <w:tcW w:w="3780" w:type="dxa"/>
            <w:shd w:val="clear" w:color="auto" w:fill="auto"/>
            <w:vAlign w:val="center"/>
          </w:tcPr>
          <w:p w14:paraId="17F1CE70">
            <w:pPr>
              <w:widowControl/>
              <w:jc w:val="center"/>
              <w:rPr>
                <w:rFonts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企业全称</w:t>
            </w:r>
          </w:p>
        </w:tc>
        <w:tc>
          <w:tcPr>
            <w:tcW w:w="5935" w:type="dxa"/>
            <w:shd w:val="clear" w:color="auto" w:fill="auto"/>
            <w:vAlign w:val="center"/>
          </w:tcPr>
          <w:p w14:paraId="5916045D">
            <w:pPr>
              <w:widowControl/>
              <w:jc w:val="center"/>
              <w:rPr>
                <w:rFonts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作品名称</w:t>
            </w:r>
          </w:p>
        </w:tc>
        <w:tc>
          <w:tcPr>
            <w:tcW w:w="2981" w:type="dxa"/>
            <w:shd w:val="clear" w:color="auto" w:fill="auto"/>
            <w:vAlign w:val="center"/>
          </w:tcPr>
          <w:p w14:paraId="56102269">
            <w:pPr>
              <w:widowControl/>
              <w:jc w:val="center"/>
              <w:rPr>
                <w:rFonts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参赛人员</w:t>
            </w:r>
          </w:p>
        </w:tc>
        <w:tc>
          <w:tcPr>
            <w:tcW w:w="1254" w:type="dxa"/>
            <w:shd w:val="clear" w:color="auto" w:fill="auto"/>
            <w:vAlign w:val="center"/>
          </w:tcPr>
          <w:p w14:paraId="5A8719FD">
            <w:pPr>
              <w:widowControl/>
              <w:jc w:val="center"/>
              <w:rPr>
                <w:rFonts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奖次</w:t>
            </w:r>
          </w:p>
        </w:tc>
      </w:tr>
      <w:tr w14:paraId="1310F7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808" w:type="dxa"/>
            <w:shd w:val="clear" w:color="auto" w:fill="auto"/>
            <w:noWrap/>
            <w:vAlign w:val="center"/>
          </w:tcPr>
          <w:p w14:paraId="2F7F5DE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w:t>
            </w:r>
          </w:p>
        </w:tc>
        <w:tc>
          <w:tcPr>
            <w:tcW w:w="3780" w:type="dxa"/>
            <w:shd w:val="clear" w:color="auto" w:fill="auto"/>
            <w:vAlign w:val="center"/>
          </w:tcPr>
          <w:p w14:paraId="6761017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武汉水务环境科技有限公司</w:t>
            </w:r>
          </w:p>
        </w:tc>
        <w:tc>
          <w:tcPr>
            <w:tcW w:w="5935" w:type="dxa"/>
            <w:shd w:val="clear" w:color="auto" w:fill="auto"/>
            <w:vAlign w:val="center"/>
          </w:tcPr>
          <w:p w14:paraId="6D85B49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星天地水·AI智水——基于TRIZ的流域水质智能监测预警系统创新设计</w:t>
            </w:r>
          </w:p>
        </w:tc>
        <w:tc>
          <w:tcPr>
            <w:tcW w:w="2981" w:type="dxa"/>
            <w:shd w:val="clear" w:color="auto" w:fill="auto"/>
            <w:vAlign w:val="center"/>
          </w:tcPr>
          <w:p w14:paraId="21DA886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蒋锐、付十车、王未</w:t>
            </w:r>
          </w:p>
        </w:tc>
        <w:tc>
          <w:tcPr>
            <w:tcW w:w="1254" w:type="dxa"/>
            <w:shd w:val="clear" w:color="auto" w:fill="auto"/>
            <w:noWrap/>
            <w:vAlign w:val="center"/>
          </w:tcPr>
          <w:p w14:paraId="2C335D4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3C195C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69B367F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w:t>
            </w:r>
          </w:p>
        </w:tc>
        <w:tc>
          <w:tcPr>
            <w:tcW w:w="3780" w:type="dxa"/>
            <w:shd w:val="clear" w:color="auto" w:fill="auto"/>
            <w:vAlign w:val="center"/>
          </w:tcPr>
          <w:p w14:paraId="13643A2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武汉市城市排水发展有限公司</w:t>
            </w:r>
          </w:p>
        </w:tc>
        <w:tc>
          <w:tcPr>
            <w:tcW w:w="5935" w:type="dxa"/>
            <w:shd w:val="clear" w:color="auto" w:fill="auto"/>
            <w:vAlign w:val="center"/>
          </w:tcPr>
          <w:p w14:paraId="4A23567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高湿高黏市政污泥高效干化卸料难题攻关</w:t>
            </w:r>
          </w:p>
        </w:tc>
        <w:tc>
          <w:tcPr>
            <w:tcW w:w="2981" w:type="dxa"/>
            <w:shd w:val="clear" w:color="auto" w:fill="auto"/>
            <w:vAlign w:val="center"/>
          </w:tcPr>
          <w:p w14:paraId="7DAEAFB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周玄月、明阳、王校博</w:t>
            </w:r>
          </w:p>
        </w:tc>
        <w:tc>
          <w:tcPr>
            <w:tcW w:w="1254" w:type="dxa"/>
            <w:shd w:val="clear" w:color="auto" w:fill="auto"/>
            <w:noWrap/>
            <w:vAlign w:val="center"/>
          </w:tcPr>
          <w:p w14:paraId="5AE0548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5B57A5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503755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w:t>
            </w:r>
          </w:p>
        </w:tc>
        <w:tc>
          <w:tcPr>
            <w:tcW w:w="3780" w:type="dxa"/>
            <w:shd w:val="clear" w:color="auto" w:fill="auto"/>
            <w:vAlign w:val="center"/>
          </w:tcPr>
          <w:p w14:paraId="7DEA155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5A74544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基于TRIZ理论攻克微片式胶囊制造难题</w:t>
            </w:r>
          </w:p>
        </w:tc>
        <w:tc>
          <w:tcPr>
            <w:tcW w:w="2981" w:type="dxa"/>
            <w:shd w:val="clear" w:color="auto" w:fill="auto"/>
            <w:vAlign w:val="center"/>
          </w:tcPr>
          <w:p w14:paraId="5BE8A7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张星、杨奇、刘万鹏</w:t>
            </w:r>
          </w:p>
        </w:tc>
        <w:tc>
          <w:tcPr>
            <w:tcW w:w="1254" w:type="dxa"/>
            <w:shd w:val="clear" w:color="auto" w:fill="auto"/>
            <w:noWrap/>
            <w:vAlign w:val="center"/>
          </w:tcPr>
          <w:p w14:paraId="1307CAC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45C852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72A4F89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w:t>
            </w:r>
          </w:p>
        </w:tc>
        <w:tc>
          <w:tcPr>
            <w:tcW w:w="3780" w:type="dxa"/>
            <w:shd w:val="clear" w:color="auto" w:fill="auto"/>
            <w:vAlign w:val="center"/>
          </w:tcPr>
          <w:p w14:paraId="4DEB035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09E47E8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基于TRIZ理论与AI的冷站自优化系统</w:t>
            </w:r>
          </w:p>
        </w:tc>
        <w:tc>
          <w:tcPr>
            <w:tcW w:w="2981" w:type="dxa"/>
            <w:shd w:val="clear" w:color="auto" w:fill="auto"/>
            <w:vAlign w:val="center"/>
          </w:tcPr>
          <w:p w14:paraId="28F261C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向靖文、谭超、易新</w:t>
            </w:r>
          </w:p>
        </w:tc>
        <w:tc>
          <w:tcPr>
            <w:tcW w:w="1254" w:type="dxa"/>
            <w:shd w:val="clear" w:color="auto" w:fill="auto"/>
            <w:noWrap/>
            <w:vAlign w:val="center"/>
          </w:tcPr>
          <w:p w14:paraId="05EDACC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00C413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08" w:type="dxa"/>
            <w:shd w:val="clear" w:color="auto" w:fill="auto"/>
            <w:noWrap/>
            <w:vAlign w:val="center"/>
          </w:tcPr>
          <w:p w14:paraId="09D2556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5</w:t>
            </w:r>
          </w:p>
        </w:tc>
        <w:tc>
          <w:tcPr>
            <w:tcW w:w="3780" w:type="dxa"/>
            <w:shd w:val="clear" w:color="auto" w:fill="auto"/>
            <w:vAlign w:val="center"/>
          </w:tcPr>
          <w:p w14:paraId="5AB8E24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航宇救生装备有限公司</w:t>
            </w:r>
          </w:p>
        </w:tc>
        <w:tc>
          <w:tcPr>
            <w:tcW w:w="5935" w:type="dxa"/>
            <w:shd w:val="clear" w:color="auto" w:fill="auto"/>
            <w:vAlign w:val="center"/>
          </w:tcPr>
          <w:p w14:paraId="1A0E040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一种基于TRZI理论的某型投物伞30米连接绳组件缝制优化方案</w:t>
            </w:r>
          </w:p>
        </w:tc>
        <w:tc>
          <w:tcPr>
            <w:tcW w:w="2981" w:type="dxa"/>
            <w:shd w:val="clear" w:color="auto" w:fill="auto"/>
            <w:vAlign w:val="center"/>
          </w:tcPr>
          <w:p w14:paraId="6B26A29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许子曦、郑蓓、王沛文</w:t>
            </w:r>
          </w:p>
        </w:tc>
        <w:tc>
          <w:tcPr>
            <w:tcW w:w="1254" w:type="dxa"/>
            <w:shd w:val="clear" w:color="auto" w:fill="auto"/>
            <w:noWrap/>
            <w:vAlign w:val="center"/>
          </w:tcPr>
          <w:p w14:paraId="36A4BF8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727DA7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1F82236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6</w:t>
            </w:r>
          </w:p>
        </w:tc>
        <w:tc>
          <w:tcPr>
            <w:tcW w:w="3780" w:type="dxa"/>
            <w:shd w:val="clear" w:color="auto" w:fill="auto"/>
            <w:vAlign w:val="center"/>
          </w:tcPr>
          <w:p w14:paraId="1598F6D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079102E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基于TRIZ理论提升口服制剂车间铝塑包装效率与质量</w:t>
            </w:r>
          </w:p>
        </w:tc>
        <w:tc>
          <w:tcPr>
            <w:tcW w:w="2981" w:type="dxa"/>
            <w:shd w:val="clear" w:color="auto" w:fill="auto"/>
            <w:vAlign w:val="center"/>
          </w:tcPr>
          <w:p w14:paraId="1145F1E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洪长望、黄杰、胡玉琳</w:t>
            </w:r>
          </w:p>
        </w:tc>
        <w:tc>
          <w:tcPr>
            <w:tcW w:w="1254" w:type="dxa"/>
            <w:shd w:val="clear" w:color="auto" w:fill="auto"/>
            <w:noWrap/>
            <w:vAlign w:val="center"/>
          </w:tcPr>
          <w:p w14:paraId="4A6E340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6C6B81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23E36D4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7</w:t>
            </w:r>
          </w:p>
        </w:tc>
        <w:tc>
          <w:tcPr>
            <w:tcW w:w="3780" w:type="dxa"/>
            <w:shd w:val="clear" w:color="auto" w:fill="auto"/>
            <w:vAlign w:val="center"/>
          </w:tcPr>
          <w:p w14:paraId="14BC76F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0235353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TRIZ理论在口服混悬液生产过程中的应用</w:t>
            </w:r>
          </w:p>
        </w:tc>
        <w:tc>
          <w:tcPr>
            <w:tcW w:w="2981" w:type="dxa"/>
            <w:shd w:val="clear" w:color="auto" w:fill="auto"/>
            <w:vAlign w:val="center"/>
          </w:tcPr>
          <w:p w14:paraId="6FB6A75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蔡宁、丁怡、谭明慧</w:t>
            </w:r>
          </w:p>
        </w:tc>
        <w:tc>
          <w:tcPr>
            <w:tcW w:w="1254" w:type="dxa"/>
            <w:shd w:val="clear" w:color="auto" w:fill="auto"/>
            <w:noWrap/>
            <w:vAlign w:val="center"/>
          </w:tcPr>
          <w:p w14:paraId="4B78332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1E72C0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361E3B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8</w:t>
            </w:r>
          </w:p>
        </w:tc>
        <w:tc>
          <w:tcPr>
            <w:tcW w:w="3780" w:type="dxa"/>
            <w:shd w:val="clear" w:color="auto" w:fill="auto"/>
            <w:vAlign w:val="center"/>
          </w:tcPr>
          <w:p w14:paraId="7B3D8D8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255A62C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基于TRIZ理论的支双插管可切换通气装置创新设计</w:t>
            </w:r>
          </w:p>
        </w:tc>
        <w:tc>
          <w:tcPr>
            <w:tcW w:w="2981" w:type="dxa"/>
            <w:shd w:val="clear" w:color="auto" w:fill="auto"/>
            <w:vAlign w:val="center"/>
          </w:tcPr>
          <w:p w14:paraId="21F581D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葛翔、叶唐熙、高斯</w:t>
            </w:r>
          </w:p>
        </w:tc>
        <w:tc>
          <w:tcPr>
            <w:tcW w:w="1254" w:type="dxa"/>
            <w:shd w:val="clear" w:color="auto" w:fill="auto"/>
            <w:noWrap/>
            <w:vAlign w:val="center"/>
          </w:tcPr>
          <w:p w14:paraId="3A4E435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566E36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299312C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9</w:t>
            </w:r>
          </w:p>
        </w:tc>
        <w:tc>
          <w:tcPr>
            <w:tcW w:w="3780" w:type="dxa"/>
            <w:shd w:val="clear" w:color="auto" w:fill="auto"/>
            <w:vAlign w:val="center"/>
          </w:tcPr>
          <w:p w14:paraId="5A64581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75A044E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TRIZ理论在氯巴占原料药除杂、控氢双效优化中的应用</w:t>
            </w:r>
          </w:p>
        </w:tc>
        <w:tc>
          <w:tcPr>
            <w:tcW w:w="2981" w:type="dxa"/>
            <w:shd w:val="clear" w:color="auto" w:fill="auto"/>
            <w:vAlign w:val="center"/>
          </w:tcPr>
          <w:p w14:paraId="5E7A15D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欧阳旋、闫子文、朱鹏</w:t>
            </w:r>
          </w:p>
        </w:tc>
        <w:tc>
          <w:tcPr>
            <w:tcW w:w="1254" w:type="dxa"/>
            <w:shd w:val="clear" w:color="auto" w:fill="auto"/>
            <w:noWrap/>
            <w:vAlign w:val="center"/>
          </w:tcPr>
          <w:p w14:paraId="4B1105D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293927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808" w:type="dxa"/>
            <w:shd w:val="clear" w:color="auto" w:fill="auto"/>
            <w:noWrap/>
            <w:vAlign w:val="center"/>
          </w:tcPr>
          <w:p w14:paraId="5F6014D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10</w:t>
            </w:r>
          </w:p>
        </w:tc>
        <w:tc>
          <w:tcPr>
            <w:tcW w:w="3780" w:type="dxa"/>
            <w:shd w:val="clear" w:color="auto" w:fill="auto"/>
            <w:vAlign w:val="center"/>
          </w:tcPr>
          <w:p w14:paraId="45A5DB6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中国船舶集团有限公司第七一二研究所工会委员会</w:t>
            </w:r>
          </w:p>
        </w:tc>
        <w:tc>
          <w:tcPr>
            <w:tcW w:w="5935" w:type="dxa"/>
            <w:shd w:val="clear" w:color="auto" w:fill="auto"/>
            <w:vAlign w:val="center"/>
          </w:tcPr>
          <w:p w14:paraId="6FDAE94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基于TRIZ的一种电力输送用高压电力管连接结构设计</w:t>
            </w:r>
          </w:p>
        </w:tc>
        <w:tc>
          <w:tcPr>
            <w:tcW w:w="2981" w:type="dxa"/>
            <w:shd w:val="clear" w:color="auto" w:fill="auto"/>
            <w:vAlign w:val="center"/>
          </w:tcPr>
          <w:p w14:paraId="44A1688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李松、胡旭、朱思远</w:t>
            </w:r>
          </w:p>
        </w:tc>
        <w:tc>
          <w:tcPr>
            <w:tcW w:w="1254" w:type="dxa"/>
            <w:shd w:val="clear" w:color="auto" w:fill="auto"/>
            <w:noWrap/>
            <w:vAlign w:val="center"/>
          </w:tcPr>
          <w:p w14:paraId="3651029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36186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808" w:type="dxa"/>
            <w:shd w:val="clear" w:color="auto" w:fill="auto"/>
            <w:noWrap/>
            <w:vAlign w:val="center"/>
          </w:tcPr>
          <w:p w14:paraId="7FFEFD5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11</w:t>
            </w:r>
          </w:p>
        </w:tc>
        <w:tc>
          <w:tcPr>
            <w:tcW w:w="3780" w:type="dxa"/>
            <w:shd w:val="clear" w:color="auto" w:fill="auto"/>
            <w:vAlign w:val="center"/>
          </w:tcPr>
          <w:p w14:paraId="6B58D99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武汉市政工程设计研究院有限责任公司</w:t>
            </w:r>
          </w:p>
        </w:tc>
        <w:tc>
          <w:tcPr>
            <w:tcW w:w="5935" w:type="dxa"/>
            <w:shd w:val="clear" w:color="auto" w:fill="auto"/>
            <w:vAlign w:val="center"/>
          </w:tcPr>
          <w:p w14:paraId="4FBE618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基于TRIZ创新方法的 可承重蓄水路基材料研发与工程应用</w:t>
            </w:r>
          </w:p>
        </w:tc>
        <w:tc>
          <w:tcPr>
            <w:tcW w:w="2981" w:type="dxa"/>
            <w:shd w:val="clear" w:color="auto" w:fill="auto"/>
            <w:vAlign w:val="center"/>
          </w:tcPr>
          <w:p w14:paraId="46D1B2B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吴限、康丹、许银行</w:t>
            </w:r>
          </w:p>
        </w:tc>
        <w:tc>
          <w:tcPr>
            <w:tcW w:w="1254" w:type="dxa"/>
            <w:shd w:val="clear" w:color="auto" w:fill="auto"/>
            <w:noWrap/>
            <w:vAlign w:val="center"/>
          </w:tcPr>
          <w:p w14:paraId="1394928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772ADB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31A371F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12</w:t>
            </w:r>
          </w:p>
        </w:tc>
        <w:tc>
          <w:tcPr>
            <w:tcW w:w="3780" w:type="dxa"/>
            <w:shd w:val="clear" w:color="auto" w:fill="auto"/>
            <w:vAlign w:val="center"/>
          </w:tcPr>
          <w:p w14:paraId="38FE84C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3980149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基于TRIZ理论提升颗粒生产效率</w:t>
            </w:r>
          </w:p>
        </w:tc>
        <w:tc>
          <w:tcPr>
            <w:tcW w:w="2981" w:type="dxa"/>
            <w:shd w:val="clear" w:color="auto" w:fill="auto"/>
            <w:vAlign w:val="center"/>
          </w:tcPr>
          <w:p w14:paraId="471EB61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刘静、王玲、刘蓉</w:t>
            </w:r>
          </w:p>
        </w:tc>
        <w:tc>
          <w:tcPr>
            <w:tcW w:w="1254" w:type="dxa"/>
            <w:shd w:val="clear" w:color="auto" w:fill="auto"/>
            <w:noWrap/>
            <w:vAlign w:val="center"/>
          </w:tcPr>
          <w:p w14:paraId="015DB8A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5EC9BA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342375C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13</w:t>
            </w:r>
          </w:p>
        </w:tc>
        <w:tc>
          <w:tcPr>
            <w:tcW w:w="3780" w:type="dxa"/>
            <w:shd w:val="clear" w:color="auto" w:fill="auto"/>
            <w:vAlign w:val="center"/>
          </w:tcPr>
          <w:p w14:paraId="0DA7533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35" w:type="dxa"/>
            <w:shd w:val="clear" w:color="auto" w:fill="auto"/>
            <w:vAlign w:val="center"/>
          </w:tcPr>
          <w:p w14:paraId="2001CB2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基于TRIZ理论的商用车整车热管理系统研发</w:t>
            </w:r>
          </w:p>
        </w:tc>
        <w:tc>
          <w:tcPr>
            <w:tcW w:w="2981" w:type="dxa"/>
            <w:shd w:val="clear" w:color="auto" w:fill="auto"/>
            <w:vAlign w:val="center"/>
          </w:tcPr>
          <w:p w14:paraId="47F765D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冯广慧、梁伟、张雄</w:t>
            </w:r>
          </w:p>
        </w:tc>
        <w:tc>
          <w:tcPr>
            <w:tcW w:w="1254" w:type="dxa"/>
            <w:shd w:val="clear" w:color="auto" w:fill="auto"/>
            <w:noWrap/>
            <w:vAlign w:val="center"/>
          </w:tcPr>
          <w:p w14:paraId="619ED93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224035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808" w:type="dxa"/>
            <w:shd w:val="clear" w:color="auto" w:fill="auto"/>
            <w:noWrap/>
            <w:vAlign w:val="center"/>
          </w:tcPr>
          <w:p w14:paraId="09B254B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14</w:t>
            </w:r>
          </w:p>
        </w:tc>
        <w:tc>
          <w:tcPr>
            <w:tcW w:w="3780" w:type="dxa"/>
            <w:shd w:val="clear" w:color="auto" w:fill="auto"/>
            <w:vAlign w:val="center"/>
          </w:tcPr>
          <w:p w14:paraId="62DE43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三峡基地发展有限公司通信网络分公司</w:t>
            </w:r>
          </w:p>
        </w:tc>
        <w:tc>
          <w:tcPr>
            <w:tcW w:w="5935" w:type="dxa"/>
            <w:shd w:val="clear" w:color="auto" w:fill="auto"/>
            <w:vAlign w:val="center"/>
          </w:tcPr>
          <w:p w14:paraId="4855DD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基于TRIZ理论的新型无人机吊运装置发明</w:t>
            </w:r>
          </w:p>
        </w:tc>
        <w:tc>
          <w:tcPr>
            <w:tcW w:w="2981" w:type="dxa"/>
            <w:shd w:val="clear" w:color="auto" w:fill="auto"/>
            <w:vAlign w:val="center"/>
          </w:tcPr>
          <w:p w14:paraId="5F52043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陈金泉、李秋怡、饶雨昕</w:t>
            </w:r>
          </w:p>
        </w:tc>
        <w:tc>
          <w:tcPr>
            <w:tcW w:w="1254" w:type="dxa"/>
            <w:shd w:val="clear" w:color="auto" w:fill="auto"/>
            <w:noWrap/>
            <w:vAlign w:val="center"/>
          </w:tcPr>
          <w:p w14:paraId="6DBEB6A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08C6B1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808" w:type="dxa"/>
            <w:shd w:val="clear" w:color="auto" w:fill="auto"/>
            <w:noWrap/>
            <w:vAlign w:val="center"/>
          </w:tcPr>
          <w:p w14:paraId="1322680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15</w:t>
            </w:r>
          </w:p>
        </w:tc>
        <w:tc>
          <w:tcPr>
            <w:tcW w:w="3780" w:type="dxa"/>
            <w:shd w:val="clear" w:color="auto" w:fill="auto"/>
            <w:vAlign w:val="center"/>
          </w:tcPr>
          <w:p w14:paraId="22E8AE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襄阳航泰动力机器厂</w:t>
            </w:r>
          </w:p>
        </w:tc>
        <w:tc>
          <w:tcPr>
            <w:tcW w:w="5935" w:type="dxa"/>
            <w:shd w:val="clear" w:color="auto" w:fill="auto"/>
            <w:vAlign w:val="center"/>
          </w:tcPr>
          <w:p w14:paraId="76EE70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基于TRIZ理论的航空发动机主泵控制计量器不随动故障研究</w:t>
            </w:r>
          </w:p>
        </w:tc>
        <w:tc>
          <w:tcPr>
            <w:tcW w:w="2981" w:type="dxa"/>
            <w:shd w:val="clear" w:color="auto" w:fill="auto"/>
            <w:vAlign w:val="center"/>
          </w:tcPr>
          <w:p w14:paraId="1E13462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陈奕霖、李强、康诗怡</w:t>
            </w:r>
          </w:p>
        </w:tc>
        <w:tc>
          <w:tcPr>
            <w:tcW w:w="1254" w:type="dxa"/>
            <w:shd w:val="clear" w:color="auto" w:fill="auto"/>
            <w:noWrap/>
            <w:vAlign w:val="center"/>
          </w:tcPr>
          <w:p w14:paraId="575F045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32CEB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4D22A53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16</w:t>
            </w:r>
          </w:p>
        </w:tc>
        <w:tc>
          <w:tcPr>
            <w:tcW w:w="3780" w:type="dxa"/>
            <w:shd w:val="clear" w:color="auto" w:fill="auto"/>
            <w:vAlign w:val="center"/>
          </w:tcPr>
          <w:p w14:paraId="2FE12CF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35" w:type="dxa"/>
            <w:shd w:val="clear" w:color="auto" w:fill="auto"/>
            <w:vAlign w:val="center"/>
          </w:tcPr>
          <w:p w14:paraId="686E837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基于TRIZ理论的增值氮肥开发与应用</w:t>
            </w:r>
          </w:p>
        </w:tc>
        <w:tc>
          <w:tcPr>
            <w:tcW w:w="2981" w:type="dxa"/>
            <w:shd w:val="clear" w:color="auto" w:fill="auto"/>
            <w:vAlign w:val="center"/>
          </w:tcPr>
          <w:p w14:paraId="649C207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朱淼、彭杨盛、姚芊芊</w:t>
            </w:r>
          </w:p>
        </w:tc>
        <w:tc>
          <w:tcPr>
            <w:tcW w:w="1254" w:type="dxa"/>
            <w:shd w:val="clear" w:color="auto" w:fill="auto"/>
            <w:noWrap/>
            <w:vAlign w:val="center"/>
          </w:tcPr>
          <w:p w14:paraId="1654757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7EFD33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808" w:type="dxa"/>
            <w:shd w:val="clear" w:color="auto" w:fill="auto"/>
            <w:noWrap/>
            <w:vAlign w:val="center"/>
          </w:tcPr>
          <w:p w14:paraId="69E1892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17</w:t>
            </w:r>
          </w:p>
        </w:tc>
        <w:tc>
          <w:tcPr>
            <w:tcW w:w="3780" w:type="dxa"/>
            <w:shd w:val="clear" w:color="auto" w:fill="auto"/>
            <w:vAlign w:val="center"/>
          </w:tcPr>
          <w:p w14:paraId="4BEAF3A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中国船舶集团有限公司第七一九研究所工会委员会</w:t>
            </w:r>
          </w:p>
        </w:tc>
        <w:tc>
          <w:tcPr>
            <w:tcW w:w="5935" w:type="dxa"/>
            <w:shd w:val="clear" w:color="auto" w:fill="auto"/>
            <w:vAlign w:val="center"/>
          </w:tcPr>
          <w:p w14:paraId="6DDB8941">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基于TRIZ方法提升事故后电离室应用可靠性的工程</w:t>
            </w:r>
          </w:p>
          <w:p w14:paraId="12373B5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实践</w:t>
            </w:r>
          </w:p>
        </w:tc>
        <w:tc>
          <w:tcPr>
            <w:tcW w:w="2981" w:type="dxa"/>
            <w:shd w:val="clear" w:color="auto" w:fill="auto"/>
            <w:vAlign w:val="center"/>
          </w:tcPr>
          <w:p w14:paraId="2AA8AC5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邱顺利、李鑫、杨沁怡</w:t>
            </w:r>
          </w:p>
        </w:tc>
        <w:tc>
          <w:tcPr>
            <w:tcW w:w="1254" w:type="dxa"/>
            <w:shd w:val="clear" w:color="auto" w:fill="auto"/>
            <w:noWrap/>
            <w:vAlign w:val="center"/>
          </w:tcPr>
          <w:p w14:paraId="0F0C07C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6ACBD7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3381A1D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18</w:t>
            </w:r>
          </w:p>
        </w:tc>
        <w:tc>
          <w:tcPr>
            <w:tcW w:w="3780" w:type="dxa"/>
            <w:shd w:val="clear" w:color="auto" w:fill="auto"/>
            <w:vAlign w:val="center"/>
          </w:tcPr>
          <w:p w14:paraId="0768F9F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武汉市燃气集团有限公司</w:t>
            </w:r>
          </w:p>
        </w:tc>
        <w:tc>
          <w:tcPr>
            <w:tcW w:w="5935" w:type="dxa"/>
            <w:shd w:val="clear" w:color="auto" w:fill="auto"/>
            <w:vAlign w:val="center"/>
          </w:tcPr>
          <w:p w14:paraId="5E01166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TRIZ创新方法在沼气提纯系统中的应用</w:t>
            </w:r>
          </w:p>
        </w:tc>
        <w:tc>
          <w:tcPr>
            <w:tcW w:w="2981" w:type="dxa"/>
            <w:shd w:val="clear" w:color="auto" w:fill="auto"/>
            <w:vAlign w:val="center"/>
          </w:tcPr>
          <w:p w14:paraId="0D9E042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徐炜、吕艺珍、高沛</w:t>
            </w:r>
          </w:p>
        </w:tc>
        <w:tc>
          <w:tcPr>
            <w:tcW w:w="1254" w:type="dxa"/>
            <w:shd w:val="clear" w:color="auto" w:fill="auto"/>
            <w:noWrap/>
            <w:vAlign w:val="center"/>
          </w:tcPr>
          <w:p w14:paraId="58E8750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668C0A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808" w:type="dxa"/>
            <w:shd w:val="clear" w:color="auto" w:fill="auto"/>
            <w:noWrap/>
            <w:vAlign w:val="center"/>
          </w:tcPr>
          <w:p w14:paraId="2166949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19</w:t>
            </w:r>
          </w:p>
        </w:tc>
        <w:tc>
          <w:tcPr>
            <w:tcW w:w="3780" w:type="dxa"/>
            <w:shd w:val="clear" w:color="auto" w:fill="auto"/>
            <w:vAlign w:val="center"/>
          </w:tcPr>
          <w:p w14:paraId="1964405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三峡高科信息技术有限责任公司</w:t>
            </w:r>
          </w:p>
        </w:tc>
        <w:tc>
          <w:tcPr>
            <w:tcW w:w="5935" w:type="dxa"/>
            <w:shd w:val="clear" w:color="auto" w:fill="auto"/>
            <w:vAlign w:val="center"/>
          </w:tcPr>
          <w:p w14:paraId="373C257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 TRIZ 理论的新能源发电功率预测算法智能优选系统</w:t>
            </w:r>
          </w:p>
        </w:tc>
        <w:tc>
          <w:tcPr>
            <w:tcW w:w="2981" w:type="dxa"/>
            <w:shd w:val="clear" w:color="auto" w:fill="auto"/>
            <w:vAlign w:val="center"/>
          </w:tcPr>
          <w:p w14:paraId="4C3CD18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杨俊杰、陈奇、李天煜</w:t>
            </w:r>
          </w:p>
        </w:tc>
        <w:tc>
          <w:tcPr>
            <w:tcW w:w="1254" w:type="dxa"/>
            <w:shd w:val="clear" w:color="auto" w:fill="auto"/>
            <w:noWrap/>
            <w:vAlign w:val="center"/>
          </w:tcPr>
          <w:p w14:paraId="1006764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8273D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808" w:type="dxa"/>
            <w:shd w:val="clear" w:color="auto" w:fill="auto"/>
            <w:noWrap/>
            <w:vAlign w:val="center"/>
          </w:tcPr>
          <w:p w14:paraId="2FBE926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20</w:t>
            </w:r>
          </w:p>
        </w:tc>
        <w:tc>
          <w:tcPr>
            <w:tcW w:w="3780" w:type="dxa"/>
            <w:shd w:val="clear" w:color="auto" w:fill="auto"/>
            <w:vAlign w:val="center"/>
          </w:tcPr>
          <w:p w14:paraId="7195837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武汉市天时建筑工程有限公司</w:t>
            </w:r>
          </w:p>
        </w:tc>
        <w:tc>
          <w:tcPr>
            <w:tcW w:w="5935" w:type="dxa"/>
            <w:shd w:val="clear" w:color="auto" w:fill="auto"/>
            <w:vAlign w:val="center"/>
          </w:tcPr>
          <w:p w14:paraId="49A8D82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应用TRIZ解决保温装饰板界面渗水问题的砂岩一体板研发</w:t>
            </w:r>
          </w:p>
        </w:tc>
        <w:tc>
          <w:tcPr>
            <w:tcW w:w="2981" w:type="dxa"/>
            <w:shd w:val="clear" w:color="auto" w:fill="auto"/>
            <w:vAlign w:val="center"/>
          </w:tcPr>
          <w:p w14:paraId="31F9B4F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杨润伟、何园、王志超</w:t>
            </w:r>
          </w:p>
        </w:tc>
        <w:tc>
          <w:tcPr>
            <w:tcW w:w="1254" w:type="dxa"/>
            <w:shd w:val="clear" w:color="auto" w:fill="auto"/>
            <w:noWrap/>
            <w:vAlign w:val="center"/>
          </w:tcPr>
          <w:p w14:paraId="0F0CA98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0F305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808" w:type="dxa"/>
            <w:shd w:val="clear" w:color="auto" w:fill="auto"/>
            <w:noWrap/>
            <w:vAlign w:val="center"/>
          </w:tcPr>
          <w:p w14:paraId="63EB3D2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21</w:t>
            </w:r>
          </w:p>
        </w:tc>
        <w:tc>
          <w:tcPr>
            <w:tcW w:w="3780" w:type="dxa"/>
            <w:shd w:val="clear" w:color="auto" w:fill="auto"/>
            <w:vAlign w:val="center"/>
          </w:tcPr>
          <w:p w14:paraId="5F57197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国家石油天然气管网集团有限公司湖北分公司</w:t>
            </w:r>
          </w:p>
        </w:tc>
        <w:tc>
          <w:tcPr>
            <w:tcW w:w="5935" w:type="dxa"/>
            <w:shd w:val="clear" w:color="auto" w:fill="auto"/>
            <w:vAlign w:val="center"/>
          </w:tcPr>
          <w:p w14:paraId="394E4F2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基于TRIZ创新方法的压缩机组及配套辅机AI智能诊断与健康管理助手</w:t>
            </w:r>
          </w:p>
        </w:tc>
        <w:tc>
          <w:tcPr>
            <w:tcW w:w="2981" w:type="dxa"/>
            <w:shd w:val="clear" w:color="auto" w:fill="auto"/>
            <w:vAlign w:val="center"/>
          </w:tcPr>
          <w:p w14:paraId="6A60851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卓麟、侯霁桐、阚嘉明</w:t>
            </w:r>
          </w:p>
        </w:tc>
        <w:tc>
          <w:tcPr>
            <w:tcW w:w="1254" w:type="dxa"/>
            <w:shd w:val="clear" w:color="auto" w:fill="auto"/>
            <w:noWrap/>
            <w:vAlign w:val="center"/>
          </w:tcPr>
          <w:p w14:paraId="296375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EB57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808" w:type="dxa"/>
            <w:shd w:val="clear" w:color="auto" w:fill="auto"/>
            <w:noWrap/>
            <w:vAlign w:val="center"/>
          </w:tcPr>
          <w:p w14:paraId="2098D88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22</w:t>
            </w:r>
          </w:p>
        </w:tc>
        <w:tc>
          <w:tcPr>
            <w:tcW w:w="3780" w:type="dxa"/>
            <w:shd w:val="clear" w:color="auto" w:fill="auto"/>
            <w:vAlign w:val="center"/>
          </w:tcPr>
          <w:p w14:paraId="18533B7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襄阳航泰动力机器厂</w:t>
            </w:r>
          </w:p>
        </w:tc>
        <w:tc>
          <w:tcPr>
            <w:tcW w:w="5935" w:type="dxa"/>
            <w:shd w:val="clear" w:color="auto" w:fill="auto"/>
            <w:vAlign w:val="center"/>
          </w:tcPr>
          <w:p w14:paraId="4C430C6A">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基于TRIZ理论的某型发动机叶片密封薄板加工方法</w:t>
            </w:r>
          </w:p>
          <w:p w14:paraId="0DB917E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研究</w:t>
            </w:r>
          </w:p>
        </w:tc>
        <w:tc>
          <w:tcPr>
            <w:tcW w:w="2981" w:type="dxa"/>
            <w:shd w:val="clear" w:color="auto" w:fill="auto"/>
            <w:vAlign w:val="center"/>
          </w:tcPr>
          <w:p w14:paraId="72A0E26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王欣琦、王悦哲、商菁冉</w:t>
            </w:r>
          </w:p>
        </w:tc>
        <w:tc>
          <w:tcPr>
            <w:tcW w:w="1254" w:type="dxa"/>
            <w:shd w:val="clear" w:color="auto" w:fill="auto"/>
            <w:noWrap/>
            <w:vAlign w:val="center"/>
          </w:tcPr>
          <w:p w14:paraId="67EA62A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09A6C2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808" w:type="dxa"/>
            <w:shd w:val="clear" w:color="auto" w:fill="auto"/>
            <w:noWrap/>
            <w:vAlign w:val="center"/>
          </w:tcPr>
          <w:p w14:paraId="0C463F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23</w:t>
            </w:r>
          </w:p>
        </w:tc>
        <w:tc>
          <w:tcPr>
            <w:tcW w:w="3780" w:type="dxa"/>
            <w:shd w:val="clear" w:color="auto" w:fill="auto"/>
            <w:vAlign w:val="center"/>
          </w:tcPr>
          <w:p w14:paraId="627346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东风商用车有限公司</w:t>
            </w:r>
          </w:p>
        </w:tc>
        <w:tc>
          <w:tcPr>
            <w:tcW w:w="5935" w:type="dxa"/>
            <w:shd w:val="clear" w:color="auto" w:fill="auto"/>
            <w:vAlign w:val="center"/>
          </w:tcPr>
          <w:p w14:paraId="085ACDF6">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基于TRIZ方法的车用全气候工况表面涂镀处理技术</w:t>
            </w:r>
          </w:p>
          <w:p w14:paraId="599E9B4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研究与应用</w:t>
            </w:r>
          </w:p>
        </w:tc>
        <w:tc>
          <w:tcPr>
            <w:tcW w:w="2981" w:type="dxa"/>
            <w:shd w:val="clear" w:color="auto" w:fill="auto"/>
            <w:vAlign w:val="center"/>
          </w:tcPr>
          <w:p w14:paraId="45D88F3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郁瑞生、孙亮、刘平保</w:t>
            </w:r>
          </w:p>
        </w:tc>
        <w:tc>
          <w:tcPr>
            <w:tcW w:w="1254" w:type="dxa"/>
            <w:shd w:val="clear" w:color="auto" w:fill="auto"/>
            <w:noWrap/>
            <w:vAlign w:val="center"/>
          </w:tcPr>
          <w:p w14:paraId="5554F1D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4C2F8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3300B4A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24</w:t>
            </w:r>
          </w:p>
        </w:tc>
        <w:tc>
          <w:tcPr>
            <w:tcW w:w="3780" w:type="dxa"/>
            <w:shd w:val="clear" w:color="auto" w:fill="auto"/>
            <w:vAlign w:val="center"/>
          </w:tcPr>
          <w:p w14:paraId="2EA13A2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武汉市水务建设工程有限公司</w:t>
            </w:r>
          </w:p>
        </w:tc>
        <w:tc>
          <w:tcPr>
            <w:tcW w:w="5935" w:type="dxa"/>
            <w:shd w:val="clear" w:color="auto" w:fill="auto"/>
            <w:vAlign w:val="center"/>
          </w:tcPr>
          <w:p w14:paraId="3448629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基于TRIZ理论的地下调蓄泵站防渗止水系统</w:t>
            </w:r>
          </w:p>
        </w:tc>
        <w:tc>
          <w:tcPr>
            <w:tcW w:w="2981" w:type="dxa"/>
            <w:shd w:val="clear" w:color="auto" w:fill="auto"/>
            <w:vAlign w:val="center"/>
          </w:tcPr>
          <w:p w14:paraId="227298E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占义亮、王文杰、谢锐</w:t>
            </w:r>
          </w:p>
        </w:tc>
        <w:tc>
          <w:tcPr>
            <w:tcW w:w="1254" w:type="dxa"/>
            <w:shd w:val="clear" w:color="auto" w:fill="auto"/>
            <w:noWrap/>
            <w:vAlign w:val="center"/>
          </w:tcPr>
          <w:p w14:paraId="4137C5B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2690E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808" w:type="dxa"/>
            <w:shd w:val="clear" w:color="auto" w:fill="auto"/>
            <w:noWrap/>
            <w:vAlign w:val="center"/>
          </w:tcPr>
          <w:p w14:paraId="3A3A985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25</w:t>
            </w:r>
          </w:p>
        </w:tc>
        <w:tc>
          <w:tcPr>
            <w:tcW w:w="3780" w:type="dxa"/>
            <w:shd w:val="clear" w:color="auto" w:fill="auto"/>
            <w:vAlign w:val="center"/>
          </w:tcPr>
          <w:p w14:paraId="2510D42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武汉城市数字科技有限公司</w:t>
            </w:r>
          </w:p>
        </w:tc>
        <w:tc>
          <w:tcPr>
            <w:tcW w:w="5935" w:type="dxa"/>
            <w:shd w:val="clear" w:color="auto" w:fill="auto"/>
            <w:vAlign w:val="center"/>
          </w:tcPr>
          <w:p w14:paraId="0146D2B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基于TRIZ理论的应急安全管理系统多源异构视频融合汇聚实践研究</w:t>
            </w:r>
          </w:p>
        </w:tc>
        <w:tc>
          <w:tcPr>
            <w:tcW w:w="2981" w:type="dxa"/>
            <w:shd w:val="clear" w:color="auto" w:fill="auto"/>
            <w:vAlign w:val="center"/>
          </w:tcPr>
          <w:p w14:paraId="6B54E3B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雷雨涵、黄蓉、谢松武</w:t>
            </w:r>
          </w:p>
        </w:tc>
        <w:tc>
          <w:tcPr>
            <w:tcW w:w="1254" w:type="dxa"/>
            <w:shd w:val="clear" w:color="auto" w:fill="auto"/>
            <w:noWrap/>
            <w:vAlign w:val="center"/>
          </w:tcPr>
          <w:p w14:paraId="5D907E1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1E8E4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808" w:type="dxa"/>
            <w:shd w:val="clear" w:color="auto" w:fill="auto"/>
            <w:noWrap/>
            <w:vAlign w:val="center"/>
          </w:tcPr>
          <w:p w14:paraId="0A28582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26</w:t>
            </w:r>
          </w:p>
        </w:tc>
        <w:tc>
          <w:tcPr>
            <w:tcW w:w="3780" w:type="dxa"/>
            <w:shd w:val="clear" w:color="auto" w:fill="auto"/>
            <w:vAlign w:val="center"/>
          </w:tcPr>
          <w:p w14:paraId="5F8DA63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武汉市民用建筑设计研究院有限责任公司</w:t>
            </w:r>
          </w:p>
        </w:tc>
        <w:tc>
          <w:tcPr>
            <w:tcW w:w="5935" w:type="dxa"/>
            <w:shd w:val="clear" w:color="auto" w:fill="auto"/>
            <w:vAlign w:val="center"/>
          </w:tcPr>
          <w:p w14:paraId="57B4741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基于TRIZ理论的外墙饰面技术创新研究</w:t>
            </w:r>
          </w:p>
        </w:tc>
        <w:tc>
          <w:tcPr>
            <w:tcW w:w="2981" w:type="dxa"/>
            <w:shd w:val="clear" w:color="auto" w:fill="auto"/>
            <w:vAlign w:val="center"/>
          </w:tcPr>
          <w:p w14:paraId="09FC958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吕飞超、朱晓乐、周思睿</w:t>
            </w:r>
          </w:p>
        </w:tc>
        <w:tc>
          <w:tcPr>
            <w:tcW w:w="1254" w:type="dxa"/>
            <w:shd w:val="clear" w:color="auto" w:fill="auto"/>
            <w:noWrap/>
            <w:vAlign w:val="center"/>
          </w:tcPr>
          <w:p w14:paraId="6344854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44A1D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3724F59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27</w:t>
            </w:r>
          </w:p>
        </w:tc>
        <w:tc>
          <w:tcPr>
            <w:tcW w:w="3780" w:type="dxa"/>
            <w:shd w:val="clear" w:color="auto" w:fill="auto"/>
            <w:vAlign w:val="center"/>
          </w:tcPr>
          <w:p w14:paraId="759367F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武汉誉城九方建筑有限公司</w:t>
            </w:r>
          </w:p>
        </w:tc>
        <w:tc>
          <w:tcPr>
            <w:tcW w:w="5935" w:type="dxa"/>
            <w:shd w:val="clear" w:color="auto" w:fill="auto"/>
            <w:vAlign w:val="center"/>
          </w:tcPr>
          <w:p w14:paraId="2CC29C2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基于TRIZ理论改进腻子打磨和涂料喷涂的施工技术</w:t>
            </w:r>
          </w:p>
        </w:tc>
        <w:tc>
          <w:tcPr>
            <w:tcW w:w="2981" w:type="dxa"/>
            <w:shd w:val="clear" w:color="auto" w:fill="auto"/>
            <w:vAlign w:val="center"/>
          </w:tcPr>
          <w:p w14:paraId="19BEA7F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程权、胡悠悠、田汶典</w:t>
            </w:r>
          </w:p>
        </w:tc>
        <w:tc>
          <w:tcPr>
            <w:tcW w:w="1254" w:type="dxa"/>
            <w:shd w:val="clear" w:color="auto" w:fill="auto"/>
            <w:noWrap/>
            <w:vAlign w:val="center"/>
          </w:tcPr>
          <w:p w14:paraId="794F5CC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05AA11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2C7E977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28</w:t>
            </w:r>
          </w:p>
        </w:tc>
        <w:tc>
          <w:tcPr>
            <w:tcW w:w="3780" w:type="dxa"/>
            <w:shd w:val="clear" w:color="auto" w:fill="auto"/>
            <w:vAlign w:val="center"/>
          </w:tcPr>
          <w:p w14:paraId="30F23CB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武汉市城市排水发展有限公司</w:t>
            </w:r>
          </w:p>
        </w:tc>
        <w:tc>
          <w:tcPr>
            <w:tcW w:w="5935" w:type="dxa"/>
            <w:shd w:val="clear" w:color="auto" w:fill="auto"/>
            <w:vAlign w:val="center"/>
          </w:tcPr>
          <w:p w14:paraId="5EA2120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基于TRIZ理论的排水管网液位监测终端优化</w:t>
            </w:r>
          </w:p>
        </w:tc>
        <w:tc>
          <w:tcPr>
            <w:tcW w:w="2981" w:type="dxa"/>
            <w:shd w:val="clear" w:color="auto" w:fill="auto"/>
            <w:vAlign w:val="center"/>
          </w:tcPr>
          <w:p w14:paraId="4D804D7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王忞博、谭文哲、窦雪薇</w:t>
            </w:r>
          </w:p>
        </w:tc>
        <w:tc>
          <w:tcPr>
            <w:tcW w:w="1254" w:type="dxa"/>
            <w:shd w:val="clear" w:color="auto" w:fill="auto"/>
            <w:noWrap/>
            <w:vAlign w:val="center"/>
          </w:tcPr>
          <w:p w14:paraId="06C56D9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FC493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808" w:type="dxa"/>
            <w:shd w:val="clear" w:color="auto" w:fill="auto"/>
            <w:noWrap/>
            <w:vAlign w:val="center"/>
          </w:tcPr>
          <w:p w14:paraId="28F8F65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29</w:t>
            </w:r>
          </w:p>
        </w:tc>
        <w:tc>
          <w:tcPr>
            <w:tcW w:w="3780" w:type="dxa"/>
            <w:shd w:val="clear" w:color="auto" w:fill="auto"/>
            <w:vAlign w:val="center"/>
          </w:tcPr>
          <w:p w14:paraId="59B417D4">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国网湖北省电力有限公司</w:t>
            </w:r>
          </w:p>
          <w:p w14:paraId="0FC447A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襄阳供电公司</w:t>
            </w:r>
          </w:p>
        </w:tc>
        <w:tc>
          <w:tcPr>
            <w:tcW w:w="5935" w:type="dxa"/>
            <w:shd w:val="clear" w:color="auto" w:fill="auto"/>
            <w:vAlign w:val="center"/>
          </w:tcPr>
          <w:p w14:paraId="582D407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基于TRIZ创新方法提升 新一代集控系统监控信息</w:t>
            </w:r>
          </w:p>
          <w:p w14:paraId="77612C4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联调准确率</w:t>
            </w:r>
          </w:p>
        </w:tc>
        <w:tc>
          <w:tcPr>
            <w:tcW w:w="2981" w:type="dxa"/>
            <w:shd w:val="clear" w:color="auto" w:fill="auto"/>
            <w:vAlign w:val="center"/>
          </w:tcPr>
          <w:p w14:paraId="164EB39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加昊鲲、陈柏霖、李谨慎</w:t>
            </w:r>
          </w:p>
        </w:tc>
        <w:tc>
          <w:tcPr>
            <w:tcW w:w="1254" w:type="dxa"/>
            <w:shd w:val="clear" w:color="auto" w:fill="auto"/>
            <w:noWrap/>
            <w:vAlign w:val="center"/>
          </w:tcPr>
          <w:p w14:paraId="734D5FA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50567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3856A98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30</w:t>
            </w:r>
          </w:p>
        </w:tc>
        <w:tc>
          <w:tcPr>
            <w:tcW w:w="3780" w:type="dxa"/>
            <w:shd w:val="clear" w:color="auto" w:fill="auto"/>
            <w:vAlign w:val="center"/>
          </w:tcPr>
          <w:p w14:paraId="75E7594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武汉市燃气集团有限公司</w:t>
            </w:r>
          </w:p>
        </w:tc>
        <w:tc>
          <w:tcPr>
            <w:tcW w:w="5935" w:type="dxa"/>
            <w:shd w:val="clear" w:color="auto" w:fill="auto"/>
            <w:vAlign w:val="center"/>
          </w:tcPr>
          <w:p w14:paraId="14A519A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基于TRIZ的电气设备微环境主动防御系统研究</w:t>
            </w:r>
          </w:p>
        </w:tc>
        <w:tc>
          <w:tcPr>
            <w:tcW w:w="2981" w:type="dxa"/>
            <w:shd w:val="clear" w:color="auto" w:fill="auto"/>
            <w:vAlign w:val="center"/>
          </w:tcPr>
          <w:p w14:paraId="65D3773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李勋、王子敬、吕亦珍</w:t>
            </w:r>
          </w:p>
        </w:tc>
        <w:tc>
          <w:tcPr>
            <w:tcW w:w="1254" w:type="dxa"/>
            <w:shd w:val="clear" w:color="auto" w:fill="auto"/>
            <w:noWrap/>
            <w:vAlign w:val="center"/>
          </w:tcPr>
          <w:p w14:paraId="410B353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649F6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4E7D9F4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31</w:t>
            </w:r>
          </w:p>
        </w:tc>
        <w:tc>
          <w:tcPr>
            <w:tcW w:w="3780" w:type="dxa"/>
            <w:shd w:val="clear" w:color="auto" w:fill="auto"/>
            <w:vAlign w:val="center"/>
          </w:tcPr>
          <w:p w14:paraId="182FC4F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航宇救生装备有限公司</w:t>
            </w:r>
          </w:p>
        </w:tc>
        <w:tc>
          <w:tcPr>
            <w:tcW w:w="5935" w:type="dxa"/>
            <w:shd w:val="clear" w:color="auto" w:fill="auto"/>
            <w:vAlign w:val="center"/>
          </w:tcPr>
          <w:p w14:paraId="00CCD7B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基于TRIZ异形面热塑性材料粘接</w:t>
            </w:r>
          </w:p>
        </w:tc>
        <w:tc>
          <w:tcPr>
            <w:tcW w:w="2981" w:type="dxa"/>
            <w:shd w:val="clear" w:color="auto" w:fill="auto"/>
            <w:vAlign w:val="center"/>
          </w:tcPr>
          <w:p w14:paraId="7E1028B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姚娟、付云飞、卢君</w:t>
            </w:r>
          </w:p>
        </w:tc>
        <w:tc>
          <w:tcPr>
            <w:tcW w:w="1254" w:type="dxa"/>
            <w:shd w:val="clear" w:color="auto" w:fill="auto"/>
            <w:noWrap/>
            <w:vAlign w:val="center"/>
          </w:tcPr>
          <w:p w14:paraId="213996E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18388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808" w:type="dxa"/>
            <w:shd w:val="clear" w:color="auto" w:fill="auto"/>
            <w:noWrap/>
            <w:vAlign w:val="center"/>
          </w:tcPr>
          <w:p w14:paraId="5E060F7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32</w:t>
            </w:r>
          </w:p>
        </w:tc>
        <w:tc>
          <w:tcPr>
            <w:tcW w:w="3780" w:type="dxa"/>
            <w:shd w:val="clear" w:color="auto" w:fill="auto"/>
            <w:vAlign w:val="center"/>
          </w:tcPr>
          <w:p w14:paraId="06CDD9B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武昌船舶重工集团有限公司</w:t>
            </w:r>
          </w:p>
        </w:tc>
        <w:tc>
          <w:tcPr>
            <w:tcW w:w="5935" w:type="dxa"/>
            <w:shd w:val="clear" w:color="auto" w:fill="auto"/>
            <w:vAlign w:val="center"/>
          </w:tcPr>
          <w:p w14:paraId="50EED44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基于TRIZ理论的大厚度大直径钛合金封头热冲压成型模具设计及工艺研究</w:t>
            </w:r>
          </w:p>
        </w:tc>
        <w:tc>
          <w:tcPr>
            <w:tcW w:w="2981" w:type="dxa"/>
            <w:shd w:val="clear" w:color="auto" w:fill="auto"/>
            <w:vAlign w:val="center"/>
          </w:tcPr>
          <w:p w14:paraId="4248403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李尚臣、胡志田、付行宁</w:t>
            </w:r>
          </w:p>
        </w:tc>
        <w:tc>
          <w:tcPr>
            <w:tcW w:w="1254" w:type="dxa"/>
            <w:shd w:val="clear" w:color="auto" w:fill="auto"/>
            <w:noWrap/>
            <w:vAlign w:val="center"/>
          </w:tcPr>
          <w:p w14:paraId="1603CA1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9E77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1C1C543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33</w:t>
            </w:r>
          </w:p>
        </w:tc>
        <w:tc>
          <w:tcPr>
            <w:tcW w:w="3780" w:type="dxa"/>
            <w:shd w:val="clear" w:color="auto" w:fill="auto"/>
            <w:vAlign w:val="center"/>
          </w:tcPr>
          <w:p w14:paraId="16EC1FC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武汉誉城青山市政工程有限公司</w:t>
            </w:r>
          </w:p>
        </w:tc>
        <w:tc>
          <w:tcPr>
            <w:tcW w:w="5935" w:type="dxa"/>
            <w:shd w:val="clear" w:color="auto" w:fill="auto"/>
            <w:vAlign w:val="center"/>
          </w:tcPr>
          <w:p w14:paraId="718BCB8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基于TRIZ理论自清洁直排口截污装置研发</w:t>
            </w:r>
          </w:p>
        </w:tc>
        <w:tc>
          <w:tcPr>
            <w:tcW w:w="2981" w:type="dxa"/>
            <w:shd w:val="clear" w:color="auto" w:fill="auto"/>
            <w:vAlign w:val="center"/>
          </w:tcPr>
          <w:p w14:paraId="2CDAC96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冯帅、陈佳怡、李晓轩</w:t>
            </w:r>
          </w:p>
        </w:tc>
        <w:tc>
          <w:tcPr>
            <w:tcW w:w="1254" w:type="dxa"/>
            <w:shd w:val="clear" w:color="auto" w:fill="auto"/>
            <w:noWrap/>
            <w:vAlign w:val="center"/>
          </w:tcPr>
          <w:p w14:paraId="4AEAD6F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7B576D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808" w:type="dxa"/>
            <w:shd w:val="clear" w:color="auto" w:fill="auto"/>
            <w:noWrap/>
            <w:vAlign w:val="center"/>
          </w:tcPr>
          <w:p w14:paraId="2192023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34</w:t>
            </w:r>
          </w:p>
        </w:tc>
        <w:tc>
          <w:tcPr>
            <w:tcW w:w="3780" w:type="dxa"/>
            <w:shd w:val="clear" w:color="auto" w:fill="auto"/>
            <w:vAlign w:val="center"/>
          </w:tcPr>
          <w:p w14:paraId="7402ED7A">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武汉蓝焰自动化应用技术有限</w:t>
            </w:r>
          </w:p>
          <w:p w14:paraId="6823264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责任公司</w:t>
            </w:r>
          </w:p>
        </w:tc>
        <w:tc>
          <w:tcPr>
            <w:tcW w:w="5935" w:type="dxa"/>
            <w:shd w:val="clear" w:color="auto" w:fill="auto"/>
            <w:vAlign w:val="center"/>
          </w:tcPr>
          <w:p w14:paraId="0C35E30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基于TRIZ方法的能源计量设备检测平台系统创新实践</w:t>
            </w:r>
          </w:p>
        </w:tc>
        <w:tc>
          <w:tcPr>
            <w:tcW w:w="2981" w:type="dxa"/>
            <w:shd w:val="clear" w:color="auto" w:fill="auto"/>
            <w:vAlign w:val="center"/>
          </w:tcPr>
          <w:p w14:paraId="41D2440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胡涛、刘健生、南清云</w:t>
            </w:r>
          </w:p>
        </w:tc>
        <w:tc>
          <w:tcPr>
            <w:tcW w:w="1254" w:type="dxa"/>
            <w:shd w:val="clear" w:color="auto" w:fill="auto"/>
            <w:noWrap/>
            <w:vAlign w:val="center"/>
          </w:tcPr>
          <w:p w14:paraId="4942FB5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E1FDF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48F9411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35</w:t>
            </w:r>
          </w:p>
        </w:tc>
        <w:tc>
          <w:tcPr>
            <w:tcW w:w="3780" w:type="dxa"/>
            <w:shd w:val="clear" w:color="auto" w:fill="auto"/>
            <w:vAlign w:val="center"/>
          </w:tcPr>
          <w:p w14:paraId="022AA89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长江三峡实业有限公司</w:t>
            </w:r>
          </w:p>
        </w:tc>
        <w:tc>
          <w:tcPr>
            <w:tcW w:w="5935" w:type="dxa"/>
            <w:shd w:val="clear" w:color="auto" w:fill="auto"/>
            <w:vAlign w:val="center"/>
          </w:tcPr>
          <w:p w14:paraId="1C4B3BE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冬季隧道冰挂快速消除装置及应用</w:t>
            </w:r>
          </w:p>
        </w:tc>
        <w:tc>
          <w:tcPr>
            <w:tcW w:w="2981" w:type="dxa"/>
            <w:shd w:val="clear" w:color="auto" w:fill="auto"/>
            <w:vAlign w:val="center"/>
          </w:tcPr>
          <w:p w14:paraId="180A0BD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李坚、刘鑫伟、张雷</w:t>
            </w:r>
          </w:p>
        </w:tc>
        <w:tc>
          <w:tcPr>
            <w:tcW w:w="1254" w:type="dxa"/>
            <w:shd w:val="clear" w:color="auto" w:fill="auto"/>
            <w:noWrap/>
            <w:vAlign w:val="center"/>
          </w:tcPr>
          <w:p w14:paraId="5BBD7B3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C39E7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0E51849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36</w:t>
            </w:r>
          </w:p>
        </w:tc>
        <w:tc>
          <w:tcPr>
            <w:tcW w:w="3780" w:type="dxa"/>
            <w:shd w:val="clear" w:color="auto" w:fill="auto"/>
            <w:vAlign w:val="center"/>
          </w:tcPr>
          <w:p w14:paraId="6A23C50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武汉市燃气集团有限公司</w:t>
            </w:r>
          </w:p>
        </w:tc>
        <w:tc>
          <w:tcPr>
            <w:tcW w:w="5935" w:type="dxa"/>
            <w:shd w:val="clear" w:color="auto" w:fill="auto"/>
            <w:vAlign w:val="center"/>
          </w:tcPr>
          <w:p w14:paraId="47C2156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基于TRIZ理论的埋地管道定位及检测维护的方案研究</w:t>
            </w:r>
          </w:p>
        </w:tc>
        <w:tc>
          <w:tcPr>
            <w:tcW w:w="2981" w:type="dxa"/>
            <w:shd w:val="clear" w:color="auto" w:fill="auto"/>
            <w:vAlign w:val="center"/>
          </w:tcPr>
          <w:p w14:paraId="36EFD93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冯畅、向志威、栗啸</w:t>
            </w:r>
          </w:p>
        </w:tc>
        <w:tc>
          <w:tcPr>
            <w:tcW w:w="1254" w:type="dxa"/>
            <w:shd w:val="clear" w:color="auto" w:fill="auto"/>
            <w:noWrap/>
            <w:vAlign w:val="center"/>
          </w:tcPr>
          <w:p w14:paraId="0490E57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92C1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08" w:type="dxa"/>
            <w:shd w:val="clear" w:color="auto" w:fill="auto"/>
            <w:noWrap/>
            <w:vAlign w:val="center"/>
          </w:tcPr>
          <w:p w14:paraId="597BFBF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37</w:t>
            </w:r>
          </w:p>
        </w:tc>
        <w:tc>
          <w:tcPr>
            <w:tcW w:w="3780" w:type="dxa"/>
            <w:shd w:val="clear" w:color="auto" w:fill="auto"/>
            <w:vAlign w:val="center"/>
          </w:tcPr>
          <w:p w14:paraId="2DE8830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三峡基地发展有限公司通信网络分公司</w:t>
            </w:r>
          </w:p>
        </w:tc>
        <w:tc>
          <w:tcPr>
            <w:tcW w:w="5935" w:type="dxa"/>
            <w:shd w:val="clear" w:color="auto" w:fill="auto"/>
            <w:vAlign w:val="center"/>
          </w:tcPr>
          <w:p w14:paraId="244F2B8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基于TRIZ理论的一种监控摄像头的清洗装置</w:t>
            </w:r>
          </w:p>
        </w:tc>
        <w:tc>
          <w:tcPr>
            <w:tcW w:w="2981" w:type="dxa"/>
            <w:shd w:val="clear" w:color="auto" w:fill="auto"/>
            <w:vAlign w:val="center"/>
          </w:tcPr>
          <w:p w14:paraId="7D98F1E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龚磊、杨安红、杜贵盛</w:t>
            </w:r>
          </w:p>
        </w:tc>
        <w:tc>
          <w:tcPr>
            <w:tcW w:w="1254" w:type="dxa"/>
            <w:shd w:val="clear" w:color="auto" w:fill="auto"/>
            <w:noWrap/>
            <w:vAlign w:val="center"/>
          </w:tcPr>
          <w:p w14:paraId="6F14031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77BE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08" w:type="dxa"/>
            <w:shd w:val="clear" w:color="auto" w:fill="auto"/>
            <w:noWrap/>
            <w:vAlign w:val="center"/>
          </w:tcPr>
          <w:p w14:paraId="0A381AD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38</w:t>
            </w:r>
          </w:p>
        </w:tc>
        <w:tc>
          <w:tcPr>
            <w:tcW w:w="3780" w:type="dxa"/>
            <w:shd w:val="clear" w:color="auto" w:fill="auto"/>
            <w:vAlign w:val="center"/>
          </w:tcPr>
          <w:p w14:paraId="39D85B6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武汉桥建集团有限公司</w:t>
            </w:r>
          </w:p>
        </w:tc>
        <w:tc>
          <w:tcPr>
            <w:tcW w:w="5935" w:type="dxa"/>
            <w:shd w:val="clear" w:color="auto" w:fill="auto"/>
            <w:vAlign w:val="center"/>
          </w:tcPr>
          <w:p w14:paraId="4B6DEA34">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基于TRIZ理论的隧道智能打孔-植筋AI一体化技术</w:t>
            </w:r>
          </w:p>
          <w:p w14:paraId="0570EE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研究</w:t>
            </w:r>
          </w:p>
        </w:tc>
        <w:tc>
          <w:tcPr>
            <w:tcW w:w="2981" w:type="dxa"/>
            <w:shd w:val="clear" w:color="auto" w:fill="auto"/>
            <w:vAlign w:val="center"/>
          </w:tcPr>
          <w:p w14:paraId="4F8D29D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张运考、高奇、高文杰</w:t>
            </w:r>
          </w:p>
        </w:tc>
        <w:tc>
          <w:tcPr>
            <w:tcW w:w="1254" w:type="dxa"/>
            <w:shd w:val="clear" w:color="auto" w:fill="auto"/>
            <w:noWrap/>
            <w:vAlign w:val="center"/>
          </w:tcPr>
          <w:p w14:paraId="4B82378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6860E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542B889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39</w:t>
            </w:r>
          </w:p>
        </w:tc>
        <w:tc>
          <w:tcPr>
            <w:tcW w:w="3780" w:type="dxa"/>
            <w:shd w:val="clear" w:color="auto" w:fill="auto"/>
            <w:vAlign w:val="center"/>
          </w:tcPr>
          <w:p w14:paraId="3B25EF1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35" w:type="dxa"/>
            <w:shd w:val="clear" w:color="auto" w:fill="auto"/>
            <w:vAlign w:val="center"/>
          </w:tcPr>
          <w:p w14:paraId="45485CD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光伏电站低空智能巡检项目</w:t>
            </w:r>
          </w:p>
        </w:tc>
        <w:tc>
          <w:tcPr>
            <w:tcW w:w="2981" w:type="dxa"/>
            <w:shd w:val="clear" w:color="auto" w:fill="auto"/>
            <w:vAlign w:val="center"/>
          </w:tcPr>
          <w:p w14:paraId="0A1BDFA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邱华禹、胡标、吴宇兴</w:t>
            </w:r>
          </w:p>
        </w:tc>
        <w:tc>
          <w:tcPr>
            <w:tcW w:w="1254" w:type="dxa"/>
            <w:shd w:val="clear" w:color="auto" w:fill="auto"/>
            <w:noWrap/>
            <w:vAlign w:val="center"/>
          </w:tcPr>
          <w:p w14:paraId="7F5D154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B915D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1CED3D0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40</w:t>
            </w:r>
          </w:p>
        </w:tc>
        <w:tc>
          <w:tcPr>
            <w:tcW w:w="3780" w:type="dxa"/>
            <w:shd w:val="clear" w:color="auto" w:fill="auto"/>
            <w:vAlign w:val="center"/>
          </w:tcPr>
          <w:p w14:paraId="21274F0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35" w:type="dxa"/>
            <w:shd w:val="clear" w:color="auto" w:fill="auto"/>
            <w:vAlign w:val="center"/>
          </w:tcPr>
          <w:p w14:paraId="318A0E9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新一代AI视觉机器人智能化喇叭生产线</w:t>
            </w:r>
          </w:p>
        </w:tc>
        <w:tc>
          <w:tcPr>
            <w:tcW w:w="2981" w:type="dxa"/>
            <w:shd w:val="clear" w:color="auto" w:fill="auto"/>
            <w:vAlign w:val="center"/>
          </w:tcPr>
          <w:p w14:paraId="0677F6E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彭胜、朱俊、王红年</w:t>
            </w:r>
          </w:p>
        </w:tc>
        <w:tc>
          <w:tcPr>
            <w:tcW w:w="1254" w:type="dxa"/>
            <w:shd w:val="clear" w:color="auto" w:fill="auto"/>
            <w:noWrap/>
            <w:vAlign w:val="center"/>
          </w:tcPr>
          <w:p w14:paraId="3C82490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8AA28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808" w:type="dxa"/>
            <w:shd w:val="clear" w:color="auto" w:fill="auto"/>
            <w:noWrap/>
            <w:vAlign w:val="center"/>
          </w:tcPr>
          <w:p w14:paraId="1AB01C0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41</w:t>
            </w:r>
          </w:p>
        </w:tc>
        <w:tc>
          <w:tcPr>
            <w:tcW w:w="3780" w:type="dxa"/>
            <w:shd w:val="clear" w:color="auto" w:fill="auto"/>
            <w:vAlign w:val="center"/>
          </w:tcPr>
          <w:p w14:paraId="69C0CE3F">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中国联合网络通信有限公司</w:t>
            </w:r>
          </w:p>
          <w:p w14:paraId="1A5E0F8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武汉市分公司</w:t>
            </w:r>
          </w:p>
        </w:tc>
        <w:tc>
          <w:tcPr>
            <w:tcW w:w="5935" w:type="dxa"/>
            <w:shd w:val="clear" w:color="auto" w:fill="auto"/>
            <w:vAlign w:val="center"/>
          </w:tcPr>
          <w:p w14:paraId="567E9F4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湖北省博物馆</w:t>
            </w:r>
          </w:p>
        </w:tc>
        <w:tc>
          <w:tcPr>
            <w:tcW w:w="2981" w:type="dxa"/>
            <w:shd w:val="clear" w:color="auto" w:fill="auto"/>
            <w:vAlign w:val="center"/>
          </w:tcPr>
          <w:p w14:paraId="3E18AFA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唐晨靓、王鹏程、欧阳威</w:t>
            </w:r>
          </w:p>
        </w:tc>
        <w:tc>
          <w:tcPr>
            <w:tcW w:w="1254" w:type="dxa"/>
            <w:shd w:val="clear" w:color="auto" w:fill="auto"/>
            <w:noWrap/>
            <w:vAlign w:val="center"/>
          </w:tcPr>
          <w:p w14:paraId="76D1C08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0EE34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65B89E6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42</w:t>
            </w:r>
          </w:p>
        </w:tc>
        <w:tc>
          <w:tcPr>
            <w:tcW w:w="3780" w:type="dxa"/>
            <w:shd w:val="clear" w:color="auto" w:fill="auto"/>
            <w:vAlign w:val="center"/>
          </w:tcPr>
          <w:p w14:paraId="5713E17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武汉市燃气集团有限公司</w:t>
            </w:r>
          </w:p>
        </w:tc>
        <w:tc>
          <w:tcPr>
            <w:tcW w:w="5935" w:type="dxa"/>
            <w:shd w:val="clear" w:color="auto" w:fill="auto"/>
            <w:vAlign w:val="center"/>
          </w:tcPr>
          <w:p w14:paraId="0788447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调压器维保创新组合工具与方法</w:t>
            </w:r>
          </w:p>
        </w:tc>
        <w:tc>
          <w:tcPr>
            <w:tcW w:w="2981" w:type="dxa"/>
            <w:shd w:val="clear" w:color="auto" w:fill="auto"/>
            <w:vAlign w:val="center"/>
          </w:tcPr>
          <w:p w14:paraId="1395D4D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袁凯、周涵、朱磊</w:t>
            </w:r>
          </w:p>
        </w:tc>
        <w:tc>
          <w:tcPr>
            <w:tcW w:w="1254" w:type="dxa"/>
            <w:shd w:val="clear" w:color="auto" w:fill="auto"/>
            <w:noWrap/>
            <w:vAlign w:val="center"/>
          </w:tcPr>
          <w:p w14:paraId="38067E5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D2554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75B65A2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43</w:t>
            </w:r>
          </w:p>
        </w:tc>
        <w:tc>
          <w:tcPr>
            <w:tcW w:w="3780" w:type="dxa"/>
            <w:shd w:val="clear" w:color="auto" w:fill="auto"/>
            <w:vAlign w:val="center"/>
          </w:tcPr>
          <w:p w14:paraId="179F3B6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中国船舶集团有限公司第七一九研究所工会委员会</w:t>
            </w:r>
          </w:p>
        </w:tc>
        <w:tc>
          <w:tcPr>
            <w:tcW w:w="5935" w:type="dxa"/>
            <w:shd w:val="clear" w:color="auto" w:fill="auto"/>
            <w:vAlign w:val="center"/>
          </w:tcPr>
          <w:p w14:paraId="2D3F19C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基于TRIZ理论的新型特种核辐射屏蔽材料研制</w:t>
            </w:r>
          </w:p>
        </w:tc>
        <w:tc>
          <w:tcPr>
            <w:tcW w:w="2981" w:type="dxa"/>
            <w:shd w:val="clear" w:color="auto" w:fill="auto"/>
            <w:vAlign w:val="center"/>
          </w:tcPr>
          <w:p w14:paraId="4727387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陈卓、冷文峻、文豪</w:t>
            </w:r>
          </w:p>
        </w:tc>
        <w:tc>
          <w:tcPr>
            <w:tcW w:w="1254" w:type="dxa"/>
            <w:shd w:val="clear" w:color="auto" w:fill="auto"/>
            <w:noWrap/>
            <w:vAlign w:val="center"/>
          </w:tcPr>
          <w:p w14:paraId="6F29511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7F6AB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71D0803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44</w:t>
            </w:r>
          </w:p>
        </w:tc>
        <w:tc>
          <w:tcPr>
            <w:tcW w:w="3780" w:type="dxa"/>
            <w:shd w:val="clear" w:color="auto" w:fill="auto"/>
            <w:vAlign w:val="center"/>
          </w:tcPr>
          <w:p w14:paraId="01F8706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35" w:type="dxa"/>
            <w:shd w:val="clear" w:color="auto" w:fill="auto"/>
            <w:vAlign w:val="center"/>
          </w:tcPr>
          <w:p w14:paraId="16C5FF4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玻璃升降器开关面板与内扣手防噪开发</w:t>
            </w:r>
          </w:p>
        </w:tc>
        <w:tc>
          <w:tcPr>
            <w:tcW w:w="2981" w:type="dxa"/>
            <w:shd w:val="clear" w:color="auto" w:fill="auto"/>
            <w:vAlign w:val="center"/>
          </w:tcPr>
          <w:p w14:paraId="36C51D5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刘函、刘梓立、唐旭阳</w:t>
            </w:r>
          </w:p>
        </w:tc>
        <w:tc>
          <w:tcPr>
            <w:tcW w:w="1254" w:type="dxa"/>
            <w:shd w:val="clear" w:color="auto" w:fill="auto"/>
            <w:noWrap/>
            <w:vAlign w:val="center"/>
          </w:tcPr>
          <w:p w14:paraId="5E25C5A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71C9B8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08" w:type="dxa"/>
            <w:shd w:val="clear" w:color="auto" w:fill="auto"/>
            <w:noWrap/>
            <w:vAlign w:val="center"/>
          </w:tcPr>
          <w:p w14:paraId="0C14C45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45</w:t>
            </w:r>
          </w:p>
        </w:tc>
        <w:tc>
          <w:tcPr>
            <w:tcW w:w="3780" w:type="dxa"/>
            <w:shd w:val="clear" w:color="auto" w:fill="auto"/>
            <w:vAlign w:val="center"/>
          </w:tcPr>
          <w:p w14:paraId="30EB0F7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中国移动通信集团湖北有限公司</w:t>
            </w:r>
          </w:p>
        </w:tc>
        <w:tc>
          <w:tcPr>
            <w:tcW w:w="5935" w:type="dxa"/>
            <w:shd w:val="clear" w:color="auto" w:fill="auto"/>
            <w:vAlign w:val="center"/>
          </w:tcPr>
          <w:p w14:paraId="203494A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湖北算力互联互通平台算电协同关键技术研发及应用</w:t>
            </w:r>
          </w:p>
        </w:tc>
        <w:tc>
          <w:tcPr>
            <w:tcW w:w="2981" w:type="dxa"/>
            <w:shd w:val="clear" w:color="auto" w:fill="auto"/>
            <w:vAlign w:val="center"/>
          </w:tcPr>
          <w:p w14:paraId="1DA56B6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周成、贾珂铭、陈文龙</w:t>
            </w:r>
          </w:p>
        </w:tc>
        <w:tc>
          <w:tcPr>
            <w:tcW w:w="1254" w:type="dxa"/>
            <w:shd w:val="clear" w:color="auto" w:fill="auto"/>
            <w:noWrap/>
            <w:vAlign w:val="center"/>
          </w:tcPr>
          <w:p w14:paraId="7BD4EA2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3B10E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808" w:type="dxa"/>
            <w:shd w:val="clear" w:color="auto" w:fill="auto"/>
            <w:noWrap/>
            <w:vAlign w:val="center"/>
          </w:tcPr>
          <w:p w14:paraId="7FBF878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46</w:t>
            </w:r>
          </w:p>
        </w:tc>
        <w:tc>
          <w:tcPr>
            <w:tcW w:w="3780" w:type="dxa"/>
            <w:shd w:val="clear" w:color="auto" w:fill="auto"/>
            <w:vAlign w:val="center"/>
          </w:tcPr>
          <w:p w14:paraId="353966E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中国移动通信集团湖北有限公司荆州分公司</w:t>
            </w:r>
          </w:p>
        </w:tc>
        <w:tc>
          <w:tcPr>
            <w:tcW w:w="5935" w:type="dxa"/>
            <w:shd w:val="clear" w:color="auto" w:fill="auto"/>
            <w:vAlign w:val="center"/>
          </w:tcPr>
          <w:p w14:paraId="4BD4DB2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TRIZ创新方法在网络隐患防控中的应用</w:t>
            </w:r>
          </w:p>
        </w:tc>
        <w:tc>
          <w:tcPr>
            <w:tcW w:w="2981" w:type="dxa"/>
            <w:shd w:val="clear" w:color="auto" w:fill="auto"/>
            <w:vAlign w:val="center"/>
          </w:tcPr>
          <w:p w14:paraId="787FF2D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杨帆、邹宝蕙、问姝雅</w:t>
            </w:r>
          </w:p>
        </w:tc>
        <w:tc>
          <w:tcPr>
            <w:tcW w:w="1254" w:type="dxa"/>
            <w:shd w:val="clear" w:color="auto" w:fill="auto"/>
            <w:noWrap/>
            <w:vAlign w:val="center"/>
          </w:tcPr>
          <w:p w14:paraId="0B358AC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EE7F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808" w:type="dxa"/>
            <w:shd w:val="clear" w:color="auto" w:fill="auto"/>
            <w:noWrap/>
            <w:vAlign w:val="center"/>
          </w:tcPr>
          <w:p w14:paraId="02E016D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47</w:t>
            </w:r>
          </w:p>
        </w:tc>
        <w:tc>
          <w:tcPr>
            <w:tcW w:w="3780" w:type="dxa"/>
            <w:shd w:val="clear" w:color="auto" w:fill="auto"/>
            <w:vAlign w:val="center"/>
          </w:tcPr>
          <w:p w14:paraId="7526DBDE">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中国联合网络通信有限公司</w:t>
            </w:r>
          </w:p>
          <w:p w14:paraId="22D644B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湖北省分公司</w:t>
            </w:r>
          </w:p>
        </w:tc>
        <w:tc>
          <w:tcPr>
            <w:tcW w:w="5935" w:type="dxa"/>
            <w:shd w:val="clear" w:color="auto" w:fill="auto"/>
            <w:vAlign w:val="center"/>
          </w:tcPr>
          <w:p w14:paraId="4559DBE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网络安全威胁治理平台研发与应用</w:t>
            </w:r>
          </w:p>
        </w:tc>
        <w:tc>
          <w:tcPr>
            <w:tcW w:w="2981" w:type="dxa"/>
            <w:shd w:val="clear" w:color="auto" w:fill="auto"/>
            <w:vAlign w:val="center"/>
          </w:tcPr>
          <w:p w14:paraId="42C4937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苏炳南、薛道威、金银春</w:t>
            </w:r>
          </w:p>
        </w:tc>
        <w:tc>
          <w:tcPr>
            <w:tcW w:w="1254" w:type="dxa"/>
            <w:shd w:val="clear" w:color="auto" w:fill="auto"/>
            <w:noWrap/>
            <w:vAlign w:val="center"/>
          </w:tcPr>
          <w:p w14:paraId="4E49D1B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bl>
    <w:p w14:paraId="087F7278">
      <w:pPr>
        <w:widowControl/>
        <w:jc w:val="center"/>
        <w:rPr>
          <w:rFonts w:ascii="黑体" w:eastAsia="黑体"/>
          <w:color w:val="000000" w:themeColor="text1"/>
          <w:sz w:val="32"/>
          <w:szCs w:val="32"/>
          <w14:textFill>
            <w14:solidFill>
              <w14:schemeClr w14:val="tx1"/>
            </w14:solidFill>
          </w14:textFill>
        </w:rPr>
      </w:pPr>
      <w:r>
        <w:rPr>
          <w:rFonts w:ascii="黑体" w:hAnsi="宋体" w:eastAsia="黑体" w:cs="宋体"/>
          <w:color w:val="000000" w:themeColor="text1"/>
          <w:kern w:val="0"/>
          <w:sz w:val="32"/>
          <w:szCs w:val="32"/>
          <w14:textFill>
            <w14:solidFill>
              <w14:schemeClr w14:val="tx1"/>
            </w14:solidFill>
          </w14:textFill>
        </w:rPr>
        <w:br w:type="page"/>
      </w:r>
      <w:r>
        <w:rPr>
          <w:rFonts w:hint="eastAsia" w:ascii="黑体" w:hAnsi="宋体" w:eastAsia="黑体" w:cs="宋体"/>
          <w:color w:val="000000" w:themeColor="text1"/>
          <w:kern w:val="0"/>
          <w:sz w:val="32"/>
          <w:szCs w:val="32"/>
          <w14:textFill>
            <w14:solidFill>
              <w14:schemeClr w14:val="tx1"/>
            </w14:solidFill>
          </w14:textFill>
        </w:rPr>
        <w:t>常规组（D组）</w:t>
      </w:r>
    </w:p>
    <w:tbl>
      <w:tblPr>
        <w:tblStyle w:val="8"/>
        <w:tblW w:w="147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3735"/>
        <w:gridCol w:w="5935"/>
        <w:gridCol w:w="2981"/>
        <w:gridCol w:w="1246"/>
      </w:tblGrid>
      <w:tr w14:paraId="121F9C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63" w:type="dxa"/>
            <w:shd w:val="clear" w:color="auto" w:fill="auto"/>
            <w:noWrap/>
            <w:vAlign w:val="center"/>
          </w:tcPr>
          <w:p w14:paraId="3F9DC762">
            <w:pPr>
              <w:widowControl/>
              <w:jc w:val="center"/>
              <w:rPr>
                <w:rFonts w:hint="eastAsia"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序号</w:t>
            </w:r>
          </w:p>
        </w:tc>
        <w:tc>
          <w:tcPr>
            <w:tcW w:w="3735" w:type="dxa"/>
            <w:shd w:val="clear" w:color="auto" w:fill="auto"/>
            <w:vAlign w:val="center"/>
          </w:tcPr>
          <w:p w14:paraId="4620124C">
            <w:pPr>
              <w:widowControl/>
              <w:jc w:val="center"/>
              <w:rPr>
                <w:rFonts w:hint="eastAsia"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企业全称</w:t>
            </w:r>
          </w:p>
        </w:tc>
        <w:tc>
          <w:tcPr>
            <w:tcW w:w="5935" w:type="dxa"/>
            <w:shd w:val="clear" w:color="auto" w:fill="auto"/>
            <w:vAlign w:val="center"/>
          </w:tcPr>
          <w:p w14:paraId="2F77C739">
            <w:pPr>
              <w:widowControl/>
              <w:jc w:val="center"/>
              <w:rPr>
                <w:rFonts w:hint="eastAsia"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作品名称</w:t>
            </w:r>
          </w:p>
        </w:tc>
        <w:tc>
          <w:tcPr>
            <w:tcW w:w="2981" w:type="dxa"/>
            <w:shd w:val="clear" w:color="auto" w:fill="auto"/>
            <w:vAlign w:val="center"/>
          </w:tcPr>
          <w:p w14:paraId="679246AD">
            <w:pPr>
              <w:widowControl/>
              <w:jc w:val="center"/>
              <w:rPr>
                <w:rFonts w:hint="eastAsia"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参赛人员</w:t>
            </w:r>
          </w:p>
        </w:tc>
        <w:tc>
          <w:tcPr>
            <w:tcW w:w="1246" w:type="dxa"/>
            <w:shd w:val="clear" w:color="auto" w:fill="auto"/>
            <w:vAlign w:val="center"/>
          </w:tcPr>
          <w:p w14:paraId="53C7C11E">
            <w:pPr>
              <w:widowControl/>
              <w:jc w:val="center"/>
              <w:rPr>
                <w:rFonts w:hint="eastAsia" w:ascii="黑体" w:hAnsi="宋体" w:eastAsia="黑体" w:cs="宋体"/>
                <w:color w:val="000000" w:themeColor="text1"/>
                <w:kern w:val="0"/>
                <w:sz w:val="24"/>
                <w14:textFill>
                  <w14:solidFill>
                    <w14:schemeClr w14:val="tx1"/>
                  </w14:solidFill>
                </w14:textFill>
              </w:rPr>
            </w:pPr>
            <w:r>
              <w:rPr>
                <w:rFonts w:hint="eastAsia" w:ascii="黑体" w:hAnsi="宋体" w:eastAsia="黑体" w:cs="宋体"/>
                <w:color w:val="000000" w:themeColor="text1"/>
                <w:kern w:val="0"/>
                <w:sz w:val="24"/>
                <w14:textFill>
                  <w14:solidFill>
                    <w14:schemeClr w14:val="tx1"/>
                  </w14:solidFill>
                </w14:textFill>
              </w:rPr>
              <w:t>奖次</w:t>
            </w:r>
          </w:p>
        </w:tc>
      </w:tr>
      <w:tr w14:paraId="46D9B0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863" w:type="dxa"/>
            <w:shd w:val="clear" w:color="auto" w:fill="auto"/>
            <w:noWrap/>
            <w:vAlign w:val="center"/>
          </w:tcPr>
          <w:p w14:paraId="62B3134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w:t>
            </w:r>
          </w:p>
        </w:tc>
        <w:tc>
          <w:tcPr>
            <w:tcW w:w="3735" w:type="dxa"/>
            <w:shd w:val="clear" w:color="auto" w:fill="auto"/>
            <w:vAlign w:val="center"/>
          </w:tcPr>
          <w:p w14:paraId="5BDA595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2E17B27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TRIZ创新方法在“LBZ”原料药合成工艺优化过程中的应用</w:t>
            </w:r>
          </w:p>
        </w:tc>
        <w:tc>
          <w:tcPr>
            <w:tcW w:w="2981" w:type="dxa"/>
            <w:shd w:val="clear" w:color="auto" w:fill="auto"/>
            <w:vAlign w:val="center"/>
          </w:tcPr>
          <w:p w14:paraId="459CC50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高靖雨、郭云、蔡浙飞</w:t>
            </w:r>
          </w:p>
        </w:tc>
        <w:tc>
          <w:tcPr>
            <w:tcW w:w="1246" w:type="dxa"/>
            <w:shd w:val="clear" w:color="auto" w:fill="auto"/>
            <w:noWrap/>
            <w:vAlign w:val="center"/>
          </w:tcPr>
          <w:p w14:paraId="630FA0A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787920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863" w:type="dxa"/>
            <w:shd w:val="clear" w:color="auto" w:fill="auto"/>
            <w:noWrap/>
            <w:vAlign w:val="center"/>
          </w:tcPr>
          <w:p w14:paraId="2ABB2B8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w:t>
            </w:r>
          </w:p>
        </w:tc>
        <w:tc>
          <w:tcPr>
            <w:tcW w:w="3735" w:type="dxa"/>
            <w:shd w:val="clear" w:color="auto" w:fill="auto"/>
            <w:vAlign w:val="center"/>
          </w:tcPr>
          <w:p w14:paraId="4BFD7EF5">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国家石油天然气管网集团有限</w:t>
            </w:r>
          </w:p>
          <w:p w14:paraId="6683D12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公司西气东输分公司</w:t>
            </w:r>
          </w:p>
        </w:tc>
        <w:tc>
          <w:tcPr>
            <w:tcW w:w="5935" w:type="dxa"/>
            <w:shd w:val="clear" w:color="auto" w:fill="auto"/>
            <w:vAlign w:val="center"/>
          </w:tcPr>
          <w:p w14:paraId="39100C1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基于TRIZ的高压天然气涡轮流量计精度提升关键技术研究</w:t>
            </w:r>
          </w:p>
        </w:tc>
        <w:tc>
          <w:tcPr>
            <w:tcW w:w="2981" w:type="dxa"/>
            <w:shd w:val="clear" w:color="auto" w:fill="auto"/>
            <w:vAlign w:val="center"/>
          </w:tcPr>
          <w:p w14:paraId="758AB05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青青、游经明、付顺康</w:t>
            </w:r>
          </w:p>
        </w:tc>
        <w:tc>
          <w:tcPr>
            <w:tcW w:w="1246" w:type="dxa"/>
            <w:shd w:val="clear" w:color="auto" w:fill="auto"/>
            <w:noWrap/>
            <w:vAlign w:val="center"/>
          </w:tcPr>
          <w:p w14:paraId="4CDF3E8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48D85F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863" w:type="dxa"/>
            <w:shd w:val="clear" w:color="auto" w:fill="auto"/>
            <w:noWrap/>
            <w:vAlign w:val="center"/>
          </w:tcPr>
          <w:p w14:paraId="0DD441E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w:t>
            </w:r>
          </w:p>
        </w:tc>
        <w:tc>
          <w:tcPr>
            <w:tcW w:w="3735" w:type="dxa"/>
            <w:shd w:val="clear" w:color="auto" w:fill="auto"/>
            <w:vAlign w:val="center"/>
          </w:tcPr>
          <w:p w14:paraId="455AFE82">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国家石油天然气管网集团有限</w:t>
            </w:r>
          </w:p>
          <w:p w14:paraId="350335A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公司西气东输分公司</w:t>
            </w:r>
          </w:p>
        </w:tc>
        <w:tc>
          <w:tcPr>
            <w:tcW w:w="5935" w:type="dxa"/>
            <w:shd w:val="clear" w:color="auto" w:fill="auto"/>
            <w:vAlign w:val="center"/>
          </w:tcPr>
          <w:p w14:paraId="4E2B28CF">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基于TRIZ理论的天然气体积管流量标准装置的创新</w:t>
            </w:r>
          </w:p>
          <w:p w14:paraId="3AD035B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设计</w:t>
            </w:r>
          </w:p>
        </w:tc>
        <w:tc>
          <w:tcPr>
            <w:tcW w:w="2981" w:type="dxa"/>
            <w:shd w:val="clear" w:color="auto" w:fill="auto"/>
            <w:vAlign w:val="center"/>
          </w:tcPr>
          <w:p w14:paraId="67F6666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冯颖超、王柯栩、陈曦宇</w:t>
            </w:r>
          </w:p>
        </w:tc>
        <w:tc>
          <w:tcPr>
            <w:tcW w:w="1246" w:type="dxa"/>
            <w:shd w:val="clear" w:color="auto" w:fill="auto"/>
            <w:noWrap/>
            <w:vAlign w:val="center"/>
          </w:tcPr>
          <w:p w14:paraId="327B298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24207C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27AEA5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w:t>
            </w:r>
          </w:p>
        </w:tc>
        <w:tc>
          <w:tcPr>
            <w:tcW w:w="3735" w:type="dxa"/>
            <w:shd w:val="clear" w:color="auto" w:fill="auto"/>
            <w:vAlign w:val="center"/>
          </w:tcPr>
          <w:p w14:paraId="40A6FBF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航宇救生装备有限公司</w:t>
            </w:r>
          </w:p>
        </w:tc>
        <w:tc>
          <w:tcPr>
            <w:tcW w:w="5935" w:type="dxa"/>
            <w:shd w:val="clear" w:color="auto" w:fill="auto"/>
            <w:vAlign w:val="center"/>
          </w:tcPr>
          <w:p w14:paraId="6E8694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基于TRIZ理论的防窒息防溺水系统创新解决方案研究</w:t>
            </w:r>
          </w:p>
        </w:tc>
        <w:tc>
          <w:tcPr>
            <w:tcW w:w="2981" w:type="dxa"/>
            <w:shd w:val="clear" w:color="auto" w:fill="auto"/>
            <w:vAlign w:val="center"/>
          </w:tcPr>
          <w:p w14:paraId="72873E0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曹建博、刘梦楠、张家祥</w:t>
            </w:r>
          </w:p>
        </w:tc>
        <w:tc>
          <w:tcPr>
            <w:tcW w:w="1246" w:type="dxa"/>
            <w:shd w:val="clear" w:color="auto" w:fill="auto"/>
            <w:noWrap/>
            <w:vAlign w:val="center"/>
          </w:tcPr>
          <w:p w14:paraId="3732D8F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2AEA81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63" w:type="dxa"/>
            <w:shd w:val="clear" w:color="auto" w:fill="auto"/>
            <w:noWrap/>
            <w:vAlign w:val="center"/>
          </w:tcPr>
          <w:p w14:paraId="5D643EF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5</w:t>
            </w:r>
          </w:p>
        </w:tc>
        <w:tc>
          <w:tcPr>
            <w:tcW w:w="3735" w:type="dxa"/>
            <w:shd w:val="clear" w:color="auto" w:fill="auto"/>
            <w:vAlign w:val="center"/>
          </w:tcPr>
          <w:p w14:paraId="2DD865E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中国船舶集团有限公司第七一九研究所工会委员会</w:t>
            </w:r>
          </w:p>
        </w:tc>
        <w:tc>
          <w:tcPr>
            <w:tcW w:w="5935" w:type="dxa"/>
            <w:shd w:val="clear" w:color="auto" w:fill="auto"/>
            <w:vAlign w:val="center"/>
          </w:tcPr>
          <w:p w14:paraId="13C3AC4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基于TRIZ理论的先进压水堆堆芯装料监测系统研制及应用</w:t>
            </w:r>
          </w:p>
        </w:tc>
        <w:tc>
          <w:tcPr>
            <w:tcW w:w="2981" w:type="dxa"/>
            <w:shd w:val="clear" w:color="auto" w:fill="auto"/>
            <w:vAlign w:val="center"/>
          </w:tcPr>
          <w:p w14:paraId="000B92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肖伟、吴权、韩梓轩</w:t>
            </w:r>
          </w:p>
        </w:tc>
        <w:tc>
          <w:tcPr>
            <w:tcW w:w="1246" w:type="dxa"/>
            <w:shd w:val="clear" w:color="auto" w:fill="auto"/>
            <w:noWrap/>
            <w:vAlign w:val="center"/>
          </w:tcPr>
          <w:p w14:paraId="6E59214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30C7D7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63" w:type="dxa"/>
            <w:shd w:val="clear" w:color="auto" w:fill="auto"/>
            <w:noWrap/>
            <w:vAlign w:val="center"/>
          </w:tcPr>
          <w:p w14:paraId="540571B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6</w:t>
            </w:r>
          </w:p>
        </w:tc>
        <w:tc>
          <w:tcPr>
            <w:tcW w:w="3735" w:type="dxa"/>
            <w:shd w:val="clear" w:color="auto" w:fill="auto"/>
            <w:vAlign w:val="center"/>
          </w:tcPr>
          <w:p w14:paraId="1DA142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武汉市燃气集团有限公司</w:t>
            </w:r>
          </w:p>
        </w:tc>
        <w:tc>
          <w:tcPr>
            <w:tcW w:w="5935" w:type="dxa"/>
            <w:shd w:val="clear" w:color="auto" w:fill="auto"/>
            <w:vAlign w:val="center"/>
          </w:tcPr>
          <w:p w14:paraId="5787A9A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基于TRIZ理论的燃气场站调压调流与分线自适应控制系统</w:t>
            </w:r>
          </w:p>
        </w:tc>
        <w:tc>
          <w:tcPr>
            <w:tcW w:w="2981" w:type="dxa"/>
            <w:shd w:val="clear" w:color="auto" w:fill="auto"/>
            <w:vAlign w:val="center"/>
          </w:tcPr>
          <w:p w14:paraId="176CB8B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李悦坚、王立航、余杰</w:t>
            </w:r>
          </w:p>
        </w:tc>
        <w:tc>
          <w:tcPr>
            <w:tcW w:w="1246" w:type="dxa"/>
            <w:shd w:val="clear" w:color="auto" w:fill="auto"/>
            <w:noWrap/>
            <w:vAlign w:val="center"/>
          </w:tcPr>
          <w:p w14:paraId="58EAF69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73AABC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63" w:type="dxa"/>
            <w:shd w:val="clear" w:color="auto" w:fill="auto"/>
            <w:noWrap/>
            <w:vAlign w:val="center"/>
          </w:tcPr>
          <w:p w14:paraId="0A68FDE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7</w:t>
            </w:r>
          </w:p>
        </w:tc>
        <w:tc>
          <w:tcPr>
            <w:tcW w:w="3735" w:type="dxa"/>
            <w:shd w:val="clear" w:color="auto" w:fill="auto"/>
            <w:vAlign w:val="center"/>
          </w:tcPr>
          <w:p w14:paraId="629FAC5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武汉水务环境科技有限公司</w:t>
            </w:r>
          </w:p>
        </w:tc>
        <w:tc>
          <w:tcPr>
            <w:tcW w:w="5935" w:type="dxa"/>
            <w:shd w:val="clear" w:color="auto" w:fill="auto"/>
            <w:vAlign w:val="center"/>
          </w:tcPr>
          <w:p w14:paraId="77B53B91">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基于TRIZ理论的污泥固废高效减量及协同增值转化</w:t>
            </w:r>
          </w:p>
          <w:p w14:paraId="0760DD5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技术</w:t>
            </w:r>
          </w:p>
        </w:tc>
        <w:tc>
          <w:tcPr>
            <w:tcW w:w="2981" w:type="dxa"/>
            <w:shd w:val="clear" w:color="auto" w:fill="auto"/>
            <w:vAlign w:val="center"/>
          </w:tcPr>
          <w:p w14:paraId="4276641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郝帅、殷孟杰、王珂</w:t>
            </w:r>
          </w:p>
        </w:tc>
        <w:tc>
          <w:tcPr>
            <w:tcW w:w="1246" w:type="dxa"/>
            <w:shd w:val="clear" w:color="auto" w:fill="auto"/>
            <w:noWrap/>
            <w:vAlign w:val="center"/>
          </w:tcPr>
          <w:p w14:paraId="4E3AD2F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46A5D5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3510762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8</w:t>
            </w:r>
          </w:p>
        </w:tc>
        <w:tc>
          <w:tcPr>
            <w:tcW w:w="3735" w:type="dxa"/>
            <w:shd w:val="clear" w:color="auto" w:fill="auto"/>
            <w:vAlign w:val="center"/>
          </w:tcPr>
          <w:p w14:paraId="5B1B1FB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武汉市燃气集团有限公司</w:t>
            </w:r>
          </w:p>
        </w:tc>
        <w:tc>
          <w:tcPr>
            <w:tcW w:w="5935" w:type="dxa"/>
            <w:shd w:val="clear" w:color="auto" w:fill="auto"/>
            <w:vAlign w:val="center"/>
          </w:tcPr>
          <w:p w14:paraId="547BB59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基于TRIZ的调压装置预测性维护方案</w:t>
            </w:r>
          </w:p>
        </w:tc>
        <w:tc>
          <w:tcPr>
            <w:tcW w:w="2981" w:type="dxa"/>
            <w:shd w:val="clear" w:color="auto" w:fill="auto"/>
            <w:vAlign w:val="center"/>
          </w:tcPr>
          <w:p w14:paraId="3D02391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陈程、李培、陈雪</w:t>
            </w:r>
          </w:p>
        </w:tc>
        <w:tc>
          <w:tcPr>
            <w:tcW w:w="1246" w:type="dxa"/>
            <w:shd w:val="clear" w:color="auto" w:fill="auto"/>
            <w:noWrap/>
            <w:vAlign w:val="center"/>
          </w:tcPr>
          <w:p w14:paraId="6A095DD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38B533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3" w:type="dxa"/>
            <w:shd w:val="clear" w:color="auto" w:fill="auto"/>
            <w:noWrap/>
            <w:vAlign w:val="center"/>
          </w:tcPr>
          <w:p w14:paraId="290FF76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9</w:t>
            </w:r>
          </w:p>
        </w:tc>
        <w:tc>
          <w:tcPr>
            <w:tcW w:w="3735" w:type="dxa"/>
            <w:shd w:val="clear" w:color="auto" w:fill="auto"/>
            <w:vAlign w:val="center"/>
          </w:tcPr>
          <w:p w14:paraId="4B61C00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6F71AD2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基于TRIZ理论的可视喉罩内窥镜可靠锁定装置创新</w:t>
            </w:r>
          </w:p>
          <w:p w14:paraId="64EC51C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设计</w:t>
            </w:r>
          </w:p>
        </w:tc>
        <w:tc>
          <w:tcPr>
            <w:tcW w:w="2981" w:type="dxa"/>
            <w:shd w:val="clear" w:color="auto" w:fill="auto"/>
            <w:vAlign w:val="center"/>
          </w:tcPr>
          <w:p w14:paraId="3EA2E17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李美辰、王金麟、姚人华</w:t>
            </w:r>
          </w:p>
        </w:tc>
        <w:tc>
          <w:tcPr>
            <w:tcW w:w="1246" w:type="dxa"/>
            <w:shd w:val="clear" w:color="auto" w:fill="auto"/>
            <w:noWrap/>
            <w:vAlign w:val="center"/>
          </w:tcPr>
          <w:p w14:paraId="2D57644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44381A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63" w:type="dxa"/>
            <w:shd w:val="clear" w:color="auto" w:fill="auto"/>
            <w:noWrap/>
            <w:vAlign w:val="center"/>
          </w:tcPr>
          <w:p w14:paraId="7F79480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10</w:t>
            </w:r>
          </w:p>
        </w:tc>
        <w:tc>
          <w:tcPr>
            <w:tcW w:w="3735" w:type="dxa"/>
            <w:shd w:val="clear" w:color="auto" w:fill="auto"/>
            <w:vAlign w:val="center"/>
          </w:tcPr>
          <w:p w14:paraId="1A4DF03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中国葛洲坝集团股份有限公司</w:t>
            </w:r>
          </w:p>
        </w:tc>
        <w:tc>
          <w:tcPr>
            <w:tcW w:w="5935" w:type="dxa"/>
            <w:shd w:val="clear" w:color="auto" w:fill="auto"/>
            <w:vAlign w:val="center"/>
          </w:tcPr>
          <w:p w14:paraId="6066702B">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基于TRIZ的地下工程空地协同巡检与智能通风安全</w:t>
            </w:r>
          </w:p>
          <w:p w14:paraId="70E62AF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管控系统创新设计</w:t>
            </w:r>
          </w:p>
        </w:tc>
        <w:tc>
          <w:tcPr>
            <w:tcW w:w="2981" w:type="dxa"/>
            <w:shd w:val="clear" w:color="auto" w:fill="auto"/>
            <w:vAlign w:val="center"/>
          </w:tcPr>
          <w:p w14:paraId="237EF2B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王泽语、孙齐、杨睿</w:t>
            </w:r>
          </w:p>
        </w:tc>
        <w:tc>
          <w:tcPr>
            <w:tcW w:w="1246" w:type="dxa"/>
            <w:shd w:val="clear" w:color="auto" w:fill="auto"/>
            <w:noWrap/>
            <w:vAlign w:val="center"/>
          </w:tcPr>
          <w:p w14:paraId="1330AB4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0CE88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7F49D5D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11</w:t>
            </w:r>
          </w:p>
        </w:tc>
        <w:tc>
          <w:tcPr>
            <w:tcW w:w="3735" w:type="dxa"/>
            <w:shd w:val="clear" w:color="auto" w:fill="auto"/>
            <w:vAlign w:val="center"/>
          </w:tcPr>
          <w:p w14:paraId="0B1A628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7DD5205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基于TRIZ理论解决口服固体缓释膜控制剂溶出问题</w:t>
            </w:r>
          </w:p>
        </w:tc>
        <w:tc>
          <w:tcPr>
            <w:tcW w:w="2981" w:type="dxa"/>
            <w:shd w:val="clear" w:color="auto" w:fill="auto"/>
            <w:vAlign w:val="center"/>
          </w:tcPr>
          <w:p w14:paraId="6BD8AC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骆薇、谭成芳、方明玥</w:t>
            </w:r>
          </w:p>
        </w:tc>
        <w:tc>
          <w:tcPr>
            <w:tcW w:w="1246" w:type="dxa"/>
            <w:shd w:val="clear" w:color="auto" w:fill="auto"/>
            <w:noWrap/>
            <w:vAlign w:val="center"/>
          </w:tcPr>
          <w:p w14:paraId="135E633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722C1F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0969B44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12</w:t>
            </w:r>
          </w:p>
        </w:tc>
        <w:tc>
          <w:tcPr>
            <w:tcW w:w="3735" w:type="dxa"/>
            <w:shd w:val="clear" w:color="auto" w:fill="auto"/>
            <w:vAlign w:val="center"/>
          </w:tcPr>
          <w:p w14:paraId="502E22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中国长江三峡集团有限公司</w:t>
            </w:r>
          </w:p>
        </w:tc>
        <w:tc>
          <w:tcPr>
            <w:tcW w:w="5935" w:type="dxa"/>
            <w:shd w:val="clear" w:color="auto" w:fill="auto"/>
            <w:noWrap/>
            <w:vAlign w:val="center"/>
          </w:tcPr>
          <w:p w14:paraId="1F99CA4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基于TRIZ的陶瓷活塞杆涂层局部精准修复技术研究</w:t>
            </w:r>
          </w:p>
        </w:tc>
        <w:tc>
          <w:tcPr>
            <w:tcW w:w="2981" w:type="dxa"/>
            <w:shd w:val="clear" w:color="auto" w:fill="auto"/>
            <w:vAlign w:val="center"/>
          </w:tcPr>
          <w:p w14:paraId="458BF53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朱思思、肖安冬、张康</w:t>
            </w:r>
          </w:p>
        </w:tc>
        <w:tc>
          <w:tcPr>
            <w:tcW w:w="1246" w:type="dxa"/>
            <w:shd w:val="clear" w:color="auto" w:fill="auto"/>
            <w:noWrap/>
            <w:vAlign w:val="center"/>
          </w:tcPr>
          <w:p w14:paraId="07E8E19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36D90D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4BE1F6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13</w:t>
            </w:r>
          </w:p>
        </w:tc>
        <w:tc>
          <w:tcPr>
            <w:tcW w:w="3735" w:type="dxa"/>
            <w:shd w:val="clear" w:color="auto" w:fill="auto"/>
            <w:vAlign w:val="center"/>
          </w:tcPr>
          <w:p w14:paraId="757916D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武汉市水务集团有限公司</w:t>
            </w:r>
          </w:p>
        </w:tc>
        <w:tc>
          <w:tcPr>
            <w:tcW w:w="5935" w:type="dxa"/>
            <w:shd w:val="clear" w:color="auto" w:fill="auto"/>
            <w:vAlign w:val="center"/>
          </w:tcPr>
          <w:p w14:paraId="2C6ADBC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基于TRIZ理论的出厂水消毒副产物去除系统</w:t>
            </w:r>
          </w:p>
        </w:tc>
        <w:tc>
          <w:tcPr>
            <w:tcW w:w="2981" w:type="dxa"/>
            <w:shd w:val="clear" w:color="auto" w:fill="auto"/>
            <w:vAlign w:val="center"/>
          </w:tcPr>
          <w:p w14:paraId="49F4D63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龚晓希、唐清淼、李苗苗</w:t>
            </w:r>
          </w:p>
        </w:tc>
        <w:tc>
          <w:tcPr>
            <w:tcW w:w="1246" w:type="dxa"/>
            <w:shd w:val="clear" w:color="auto" w:fill="auto"/>
            <w:noWrap/>
            <w:vAlign w:val="center"/>
          </w:tcPr>
          <w:p w14:paraId="612BAA9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07E594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10A2ED0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14</w:t>
            </w:r>
          </w:p>
        </w:tc>
        <w:tc>
          <w:tcPr>
            <w:tcW w:w="3735" w:type="dxa"/>
            <w:shd w:val="clear" w:color="auto" w:fill="auto"/>
            <w:vAlign w:val="center"/>
          </w:tcPr>
          <w:p w14:paraId="085D217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宜昌人福特医食品有限公司</w:t>
            </w:r>
          </w:p>
        </w:tc>
        <w:tc>
          <w:tcPr>
            <w:tcW w:w="5935" w:type="dxa"/>
            <w:shd w:val="clear" w:color="auto" w:fill="auto"/>
            <w:vAlign w:val="center"/>
          </w:tcPr>
          <w:p w14:paraId="7445AFB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基于TRIZ理论解决马口铁配套高盖变形问题</w:t>
            </w:r>
          </w:p>
        </w:tc>
        <w:tc>
          <w:tcPr>
            <w:tcW w:w="2981" w:type="dxa"/>
            <w:shd w:val="clear" w:color="auto" w:fill="auto"/>
            <w:vAlign w:val="center"/>
          </w:tcPr>
          <w:p w14:paraId="277B29D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万强、朱静雯、邓露</w:t>
            </w:r>
          </w:p>
        </w:tc>
        <w:tc>
          <w:tcPr>
            <w:tcW w:w="1246" w:type="dxa"/>
            <w:shd w:val="clear" w:color="auto" w:fill="auto"/>
            <w:noWrap/>
            <w:vAlign w:val="center"/>
          </w:tcPr>
          <w:p w14:paraId="6961049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6DE312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863" w:type="dxa"/>
            <w:shd w:val="clear" w:color="auto" w:fill="auto"/>
            <w:noWrap/>
            <w:vAlign w:val="center"/>
          </w:tcPr>
          <w:p w14:paraId="3A61924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15</w:t>
            </w:r>
          </w:p>
        </w:tc>
        <w:tc>
          <w:tcPr>
            <w:tcW w:w="3735" w:type="dxa"/>
            <w:shd w:val="clear" w:color="auto" w:fill="auto"/>
            <w:vAlign w:val="center"/>
          </w:tcPr>
          <w:p w14:paraId="72C9319E">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中铁第四勘察设计院集团</w:t>
            </w:r>
          </w:p>
          <w:p w14:paraId="31F83AF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有限公司</w:t>
            </w:r>
          </w:p>
        </w:tc>
        <w:tc>
          <w:tcPr>
            <w:tcW w:w="5935" w:type="dxa"/>
            <w:shd w:val="clear" w:color="auto" w:fill="auto"/>
            <w:vAlign w:val="center"/>
          </w:tcPr>
          <w:p w14:paraId="1DA7960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基于TRIZ理论的高铁动车组转向架智能更换设备研发</w:t>
            </w:r>
          </w:p>
        </w:tc>
        <w:tc>
          <w:tcPr>
            <w:tcW w:w="2981" w:type="dxa"/>
            <w:shd w:val="clear" w:color="auto" w:fill="auto"/>
            <w:vAlign w:val="center"/>
          </w:tcPr>
          <w:p w14:paraId="293367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余川、李泽寰、熊浩源</w:t>
            </w:r>
          </w:p>
        </w:tc>
        <w:tc>
          <w:tcPr>
            <w:tcW w:w="1246" w:type="dxa"/>
            <w:shd w:val="clear" w:color="auto" w:fill="auto"/>
            <w:noWrap/>
            <w:vAlign w:val="center"/>
          </w:tcPr>
          <w:p w14:paraId="46F78EC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112A67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69EB615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16</w:t>
            </w:r>
          </w:p>
        </w:tc>
        <w:tc>
          <w:tcPr>
            <w:tcW w:w="3735" w:type="dxa"/>
            <w:shd w:val="clear" w:color="auto" w:fill="auto"/>
            <w:vAlign w:val="center"/>
          </w:tcPr>
          <w:p w14:paraId="1197803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襄阳航泰动力机器厂</w:t>
            </w:r>
          </w:p>
        </w:tc>
        <w:tc>
          <w:tcPr>
            <w:tcW w:w="5935" w:type="dxa"/>
            <w:shd w:val="clear" w:color="auto" w:fill="auto"/>
            <w:vAlign w:val="center"/>
          </w:tcPr>
          <w:p w14:paraId="43ED8B1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基于TRIZ理论的某型航空发动机后轴颈分解优化</w:t>
            </w:r>
          </w:p>
        </w:tc>
        <w:tc>
          <w:tcPr>
            <w:tcW w:w="2981" w:type="dxa"/>
            <w:shd w:val="clear" w:color="auto" w:fill="auto"/>
            <w:vAlign w:val="center"/>
          </w:tcPr>
          <w:p w14:paraId="644D5C5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黄钰鸿、毕真、阮鑫</w:t>
            </w:r>
          </w:p>
        </w:tc>
        <w:tc>
          <w:tcPr>
            <w:tcW w:w="1246" w:type="dxa"/>
            <w:shd w:val="clear" w:color="auto" w:fill="auto"/>
            <w:noWrap/>
            <w:vAlign w:val="center"/>
          </w:tcPr>
          <w:p w14:paraId="73160D5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B703A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863" w:type="dxa"/>
            <w:shd w:val="clear" w:color="auto" w:fill="auto"/>
            <w:noWrap/>
            <w:vAlign w:val="center"/>
          </w:tcPr>
          <w:p w14:paraId="2B11442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17</w:t>
            </w:r>
          </w:p>
        </w:tc>
        <w:tc>
          <w:tcPr>
            <w:tcW w:w="3735" w:type="dxa"/>
            <w:shd w:val="clear" w:color="auto" w:fill="auto"/>
            <w:vAlign w:val="center"/>
          </w:tcPr>
          <w:p w14:paraId="63043B7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襄阳市中心医院</w:t>
            </w:r>
          </w:p>
        </w:tc>
        <w:tc>
          <w:tcPr>
            <w:tcW w:w="5935" w:type="dxa"/>
            <w:shd w:val="clear" w:color="auto" w:fill="auto"/>
            <w:vAlign w:val="center"/>
          </w:tcPr>
          <w:p w14:paraId="0CE60CD0">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心脏重症被动照护向主动早期康复转型体系构建</w:t>
            </w:r>
          </w:p>
          <w:p w14:paraId="07F598B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与实践——基于TRIZ理论的系统化创新实践</w:t>
            </w:r>
          </w:p>
        </w:tc>
        <w:tc>
          <w:tcPr>
            <w:tcW w:w="2981" w:type="dxa"/>
            <w:shd w:val="clear" w:color="auto" w:fill="auto"/>
            <w:vAlign w:val="center"/>
          </w:tcPr>
          <w:p w14:paraId="6C1D153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李月、何贝贝、蒋伟杰</w:t>
            </w:r>
          </w:p>
        </w:tc>
        <w:tc>
          <w:tcPr>
            <w:tcW w:w="1246" w:type="dxa"/>
            <w:shd w:val="clear" w:color="auto" w:fill="auto"/>
            <w:noWrap/>
            <w:vAlign w:val="center"/>
          </w:tcPr>
          <w:p w14:paraId="77FD1D8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B7188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1C4918C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18</w:t>
            </w:r>
          </w:p>
        </w:tc>
        <w:tc>
          <w:tcPr>
            <w:tcW w:w="3735" w:type="dxa"/>
            <w:shd w:val="clear" w:color="auto" w:fill="auto"/>
            <w:vAlign w:val="center"/>
          </w:tcPr>
          <w:p w14:paraId="5058994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武汉市城市排水发展有限公司</w:t>
            </w:r>
          </w:p>
        </w:tc>
        <w:tc>
          <w:tcPr>
            <w:tcW w:w="5935" w:type="dxa"/>
            <w:shd w:val="clear" w:color="auto" w:fill="auto"/>
            <w:vAlign w:val="center"/>
          </w:tcPr>
          <w:p w14:paraId="394B9E9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基于TRIZ理论的脱水车间絮凝剂投加系统优化</w:t>
            </w:r>
          </w:p>
        </w:tc>
        <w:tc>
          <w:tcPr>
            <w:tcW w:w="2981" w:type="dxa"/>
            <w:shd w:val="clear" w:color="auto" w:fill="auto"/>
            <w:vAlign w:val="center"/>
          </w:tcPr>
          <w:p w14:paraId="1CBC7CD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赵艳、王龙昊、郭昊</w:t>
            </w:r>
          </w:p>
        </w:tc>
        <w:tc>
          <w:tcPr>
            <w:tcW w:w="1246" w:type="dxa"/>
            <w:shd w:val="clear" w:color="auto" w:fill="auto"/>
            <w:noWrap/>
            <w:vAlign w:val="center"/>
          </w:tcPr>
          <w:p w14:paraId="159D17C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79086E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63" w:type="dxa"/>
            <w:shd w:val="clear" w:color="auto" w:fill="auto"/>
            <w:noWrap/>
            <w:vAlign w:val="center"/>
          </w:tcPr>
          <w:p w14:paraId="0B472C7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19</w:t>
            </w:r>
          </w:p>
        </w:tc>
        <w:tc>
          <w:tcPr>
            <w:tcW w:w="3735" w:type="dxa"/>
            <w:shd w:val="clear" w:color="auto" w:fill="auto"/>
            <w:vAlign w:val="center"/>
          </w:tcPr>
          <w:p w14:paraId="486F2E25">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国家石油天然气管网集团有限</w:t>
            </w:r>
          </w:p>
          <w:p w14:paraId="652829B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公司湖北分公司</w:t>
            </w:r>
          </w:p>
        </w:tc>
        <w:tc>
          <w:tcPr>
            <w:tcW w:w="5935" w:type="dxa"/>
            <w:shd w:val="clear" w:color="auto" w:fill="auto"/>
            <w:vAlign w:val="center"/>
          </w:tcPr>
          <w:p w14:paraId="2CCAEFC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基于TRIZ理论的离心式输油泵机械密封泄漏检测装置的研究</w:t>
            </w:r>
          </w:p>
        </w:tc>
        <w:tc>
          <w:tcPr>
            <w:tcW w:w="2981" w:type="dxa"/>
            <w:shd w:val="clear" w:color="auto" w:fill="auto"/>
            <w:vAlign w:val="center"/>
          </w:tcPr>
          <w:p w14:paraId="0CF5EF3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梁炯、吴勇豪、李易康</w:t>
            </w:r>
          </w:p>
        </w:tc>
        <w:tc>
          <w:tcPr>
            <w:tcW w:w="1246" w:type="dxa"/>
            <w:shd w:val="clear" w:color="auto" w:fill="auto"/>
            <w:noWrap/>
            <w:vAlign w:val="center"/>
          </w:tcPr>
          <w:p w14:paraId="3AA53B4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A6421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63" w:type="dxa"/>
            <w:shd w:val="clear" w:color="auto" w:fill="auto"/>
            <w:noWrap/>
            <w:vAlign w:val="center"/>
          </w:tcPr>
          <w:p w14:paraId="79842A5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20</w:t>
            </w:r>
          </w:p>
        </w:tc>
        <w:tc>
          <w:tcPr>
            <w:tcW w:w="3735" w:type="dxa"/>
            <w:shd w:val="clear" w:color="auto" w:fill="auto"/>
            <w:vAlign w:val="center"/>
          </w:tcPr>
          <w:p w14:paraId="6FA5AC4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宜昌人福药业有限责任公司</w:t>
            </w:r>
          </w:p>
        </w:tc>
        <w:tc>
          <w:tcPr>
            <w:tcW w:w="5935" w:type="dxa"/>
            <w:shd w:val="clear" w:color="auto" w:fill="auto"/>
            <w:vAlign w:val="center"/>
          </w:tcPr>
          <w:p w14:paraId="5C313B87">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基于TRIZ理论提高高附加值原料药双锥回转真空</w:t>
            </w:r>
          </w:p>
          <w:p w14:paraId="7549D67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干燥箱出料率</w:t>
            </w:r>
          </w:p>
        </w:tc>
        <w:tc>
          <w:tcPr>
            <w:tcW w:w="2981" w:type="dxa"/>
            <w:shd w:val="clear" w:color="auto" w:fill="auto"/>
            <w:vAlign w:val="center"/>
          </w:tcPr>
          <w:p w14:paraId="6BE9A09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岳文彬、熊家庆、李凤阳</w:t>
            </w:r>
          </w:p>
        </w:tc>
        <w:tc>
          <w:tcPr>
            <w:tcW w:w="1246" w:type="dxa"/>
            <w:shd w:val="clear" w:color="auto" w:fill="auto"/>
            <w:noWrap/>
            <w:vAlign w:val="center"/>
          </w:tcPr>
          <w:p w14:paraId="1564F10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C009B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63" w:type="dxa"/>
            <w:shd w:val="clear" w:color="auto" w:fill="auto"/>
            <w:noWrap/>
            <w:vAlign w:val="center"/>
          </w:tcPr>
          <w:p w14:paraId="03974D1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21</w:t>
            </w:r>
          </w:p>
        </w:tc>
        <w:tc>
          <w:tcPr>
            <w:tcW w:w="3735" w:type="dxa"/>
            <w:shd w:val="clear" w:color="auto" w:fill="auto"/>
            <w:vAlign w:val="center"/>
          </w:tcPr>
          <w:p w14:paraId="1F767D4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武汉誉城九方建筑有限公司</w:t>
            </w:r>
          </w:p>
        </w:tc>
        <w:tc>
          <w:tcPr>
            <w:tcW w:w="5935" w:type="dxa"/>
            <w:shd w:val="clear" w:color="auto" w:fill="auto"/>
            <w:vAlign w:val="center"/>
          </w:tcPr>
          <w:p w14:paraId="50AA32F3">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基于TRIZ理论一种用于铝膜底部橡胶条封堵装置的</w:t>
            </w:r>
          </w:p>
          <w:p w14:paraId="2F1DBA8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创新</w:t>
            </w:r>
          </w:p>
        </w:tc>
        <w:tc>
          <w:tcPr>
            <w:tcW w:w="2981" w:type="dxa"/>
            <w:shd w:val="clear" w:color="auto" w:fill="auto"/>
            <w:vAlign w:val="center"/>
          </w:tcPr>
          <w:p w14:paraId="132C822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阳洪涛、郑韩兵、黄一雄</w:t>
            </w:r>
          </w:p>
        </w:tc>
        <w:tc>
          <w:tcPr>
            <w:tcW w:w="1246" w:type="dxa"/>
            <w:shd w:val="clear" w:color="auto" w:fill="auto"/>
            <w:noWrap/>
            <w:vAlign w:val="center"/>
          </w:tcPr>
          <w:p w14:paraId="70CD0BE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BD1BB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63" w:type="dxa"/>
            <w:shd w:val="clear" w:color="auto" w:fill="auto"/>
            <w:noWrap/>
            <w:vAlign w:val="center"/>
          </w:tcPr>
          <w:p w14:paraId="2C3EF6B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22</w:t>
            </w:r>
          </w:p>
        </w:tc>
        <w:tc>
          <w:tcPr>
            <w:tcW w:w="3735" w:type="dxa"/>
            <w:shd w:val="clear" w:color="auto" w:fill="auto"/>
            <w:vAlign w:val="center"/>
          </w:tcPr>
          <w:p w14:paraId="5DA73AEE">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武汉城投停车场投资建设管理</w:t>
            </w:r>
          </w:p>
          <w:p w14:paraId="757C1E8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有限公司</w:t>
            </w:r>
          </w:p>
        </w:tc>
        <w:tc>
          <w:tcPr>
            <w:tcW w:w="5935" w:type="dxa"/>
            <w:shd w:val="clear" w:color="auto" w:fill="auto"/>
            <w:vAlign w:val="center"/>
          </w:tcPr>
          <w:p w14:paraId="0E3EF99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AI无人巡检机器人应用研究项目</w:t>
            </w:r>
          </w:p>
        </w:tc>
        <w:tc>
          <w:tcPr>
            <w:tcW w:w="2981" w:type="dxa"/>
            <w:shd w:val="clear" w:color="auto" w:fill="auto"/>
            <w:vAlign w:val="center"/>
          </w:tcPr>
          <w:p w14:paraId="7ED1C5F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李志鹏、唐林、魏欣</w:t>
            </w:r>
          </w:p>
        </w:tc>
        <w:tc>
          <w:tcPr>
            <w:tcW w:w="1246" w:type="dxa"/>
            <w:shd w:val="clear" w:color="auto" w:fill="auto"/>
            <w:noWrap/>
            <w:vAlign w:val="center"/>
          </w:tcPr>
          <w:p w14:paraId="21A2E4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CBD1B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863" w:type="dxa"/>
            <w:shd w:val="clear" w:color="auto" w:fill="auto"/>
            <w:noWrap/>
            <w:vAlign w:val="center"/>
          </w:tcPr>
          <w:p w14:paraId="0594BC5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23</w:t>
            </w:r>
          </w:p>
        </w:tc>
        <w:tc>
          <w:tcPr>
            <w:tcW w:w="3735" w:type="dxa"/>
            <w:shd w:val="clear" w:color="auto" w:fill="auto"/>
            <w:vAlign w:val="center"/>
          </w:tcPr>
          <w:p w14:paraId="540442C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襄阳市中心医院</w:t>
            </w:r>
          </w:p>
        </w:tc>
        <w:tc>
          <w:tcPr>
            <w:tcW w:w="5935" w:type="dxa"/>
            <w:shd w:val="clear" w:color="auto" w:fill="auto"/>
            <w:vAlign w:val="center"/>
          </w:tcPr>
          <w:p w14:paraId="703DE4DF">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基于TRIZ理论对心力衰竭患者中重度口渴症状干预</w:t>
            </w:r>
          </w:p>
          <w:p w14:paraId="07B504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探索与实践</w:t>
            </w:r>
          </w:p>
        </w:tc>
        <w:tc>
          <w:tcPr>
            <w:tcW w:w="2981" w:type="dxa"/>
            <w:shd w:val="clear" w:color="auto" w:fill="auto"/>
            <w:vAlign w:val="center"/>
          </w:tcPr>
          <w:p w14:paraId="7B3D928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张文静、丁玲玲、马梦琪</w:t>
            </w:r>
          </w:p>
        </w:tc>
        <w:tc>
          <w:tcPr>
            <w:tcW w:w="1246" w:type="dxa"/>
            <w:shd w:val="clear" w:color="auto" w:fill="auto"/>
            <w:noWrap/>
            <w:vAlign w:val="center"/>
          </w:tcPr>
          <w:p w14:paraId="426E41B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13B97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5A76507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24</w:t>
            </w:r>
          </w:p>
        </w:tc>
        <w:tc>
          <w:tcPr>
            <w:tcW w:w="3735" w:type="dxa"/>
            <w:shd w:val="clear" w:color="auto" w:fill="auto"/>
            <w:vAlign w:val="center"/>
          </w:tcPr>
          <w:p w14:paraId="6EF7709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武汉城市新能源投资有限公司</w:t>
            </w:r>
          </w:p>
        </w:tc>
        <w:tc>
          <w:tcPr>
            <w:tcW w:w="5935" w:type="dxa"/>
            <w:shd w:val="clear" w:color="auto" w:fill="auto"/>
            <w:vAlign w:val="center"/>
          </w:tcPr>
          <w:p w14:paraId="54FEC9A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基于TRIZ理论提出的光伏板发电效率提升方案</w:t>
            </w:r>
          </w:p>
        </w:tc>
        <w:tc>
          <w:tcPr>
            <w:tcW w:w="2981" w:type="dxa"/>
            <w:shd w:val="clear" w:color="auto" w:fill="auto"/>
            <w:vAlign w:val="center"/>
          </w:tcPr>
          <w:p w14:paraId="64EC92B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吴俊铭、吴妍劼、刘欣怡</w:t>
            </w:r>
          </w:p>
        </w:tc>
        <w:tc>
          <w:tcPr>
            <w:tcW w:w="1246" w:type="dxa"/>
            <w:shd w:val="clear" w:color="auto" w:fill="auto"/>
            <w:noWrap/>
            <w:vAlign w:val="center"/>
          </w:tcPr>
          <w:p w14:paraId="0AC3C5B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51161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863" w:type="dxa"/>
            <w:shd w:val="clear" w:color="auto" w:fill="auto"/>
            <w:noWrap/>
            <w:vAlign w:val="center"/>
          </w:tcPr>
          <w:p w14:paraId="38CB56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25</w:t>
            </w:r>
          </w:p>
        </w:tc>
        <w:tc>
          <w:tcPr>
            <w:tcW w:w="3735" w:type="dxa"/>
            <w:shd w:val="clear" w:color="auto" w:fill="auto"/>
            <w:vAlign w:val="center"/>
          </w:tcPr>
          <w:p w14:paraId="743922A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35" w:type="dxa"/>
            <w:shd w:val="clear" w:color="auto" w:fill="auto"/>
            <w:vAlign w:val="center"/>
          </w:tcPr>
          <w:p w14:paraId="228D3441">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基于TRIZ理论的矿山纯电动自卸车轻量化方案研究</w:t>
            </w:r>
          </w:p>
          <w:p w14:paraId="15252AF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与应用</w:t>
            </w:r>
          </w:p>
        </w:tc>
        <w:tc>
          <w:tcPr>
            <w:tcW w:w="2981" w:type="dxa"/>
            <w:shd w:val="clear" w:color="auto" w:fill="auto"/>
            <w:vAlign w:val="center"/>
          </w:tcPr>
          <w:p w14:paraId="068769E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岁本月、文声勇、黄俊</w:t>
            </w:r>
          </w:p>
        </w:tc>
        <w:tc>
          <w:tcPr>
            <w:tcW w:w="1246" w:type="dxa"/>
            <w:shd w:val="clear" w:color="auto" w:fill="auto"/>
            <w:noWrap/>
            <w:vAlign w:val="center"/>
          </w:tcPr>
          <w:p w14:paraId="5B3B634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CF672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210258C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26</w:t>
            </w:r>
          </w:p>
        </w:tc>
        <w:tc>
          <w:tcPr>
            <w:tcW w:w="3735" w:type="dxa"/>
            <w:shd w:val="clear" w:color="auto" w:fill="auto"/>
            <w:vAlign w:val="center"/>
          </w:tcPr>
          <w:p w14:paraId="4860F92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35" w:type="dxa"/>
            <w:shd w:val="clear" w:color="auto" w:fill="auto"/>
            <w:vAlign w:val="center"/>
          </w:tcPr>
          <w:p w14:paraId="4738FB5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基于TRIZ理论的九相异步电机电驱后桥研究</w:t>
            </w:r>
          </w:p>
        </w:tc>
        <w:tc>
          <w:tcPr>
            <w:tcW w:w="2981" w:type="dxa"/>
            <w:shd w:val="clear" w:color="auto" w:fill="auto"/>
            <w:vAlign w:val="center"/>
          </w:tcPr>
          <w:p w14:paraId="26D0679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梁伟、于远超、王才鑫</w:t>
            </w:r>
          </w:p>
        </w:tc>
        <w:tc>
          <w:tcPr>
            <w:tcW w:w="1246" w:type="dxa"/>
            <w:shd w:val="clear" w:color="auto" w:fill="auto"/>
            <w:noWrap/>
            <w:vAlign w:val="center"/>
          </w:tcPr>
          <w:p w14:paraId="6CDE8E4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57A4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863" w:type="dxa"/>
            <w:shd w:val="clear" w:color="auto" w:fill="auto"/>
            <w:noWrap/>
            <w:vAlign w:val="center"/>
          </w:tcPr>
          <w:p w14:paraId="220ACCD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27</w:t>
            </w:r>
          </w:p>
        </w:tc>
        <w:tc>
          <w:tcPr>
            <w:tcW w:w="3735" w:type="dxa"/>
            <w:shd w:val="clear" w:color="auto" w:fill="auto"/>
            <w:vAlign w:val="center"/>
          </w:tcPr>
          <w:p w14:paraId="76CA69D4">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中国联合网络通信有限公司</w:t>
            </w:r>
          </w:p>
          <w:p w14:paraId="5995184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湖北省分公司</w:t>
            </w:r>
          </w:p>
        </w:tc>
        <w:tc>
          <w:tcPr>
            <w:tcW w:w="5935" w:type="dxa"/>
            <w:shd w:val="clear" w:color="auto" w:fill="auto"/>
            <w:vAlign w:val="center"/>
          </w:tcPr>
          <w:p w14:paraId="3C634281">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基于TRIZ理论驱动AI多智能体协同，压降家庭宽带</w:t>
            </w:r>
          </w:p>
          <w:p w14:paraId="6BF0CF4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修障时长</w:t>
            </w:r>
          </w:p>
        </w:tc>
        <w:tc>
          <w:tcPr>
            <w:tcW w:w="2981" w:type="dxa"/>
            <w:shd w:val="clear" w:color="auto" w:fill="auto"/>
            <w:vAlign w:val="center"/>
          </w:tcPr>
          <w:p w14:paraId="79AC307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邱承鑫、柳胡昊、胡晓敏</w:t>
            </w:r>
          </w:p>
        </w:tc>
        <w:tc>
          <w:tcPr>
            <w:tcW w:w="1246" w:type="dxa"/>
            <w:shd w:val="clear" w:color="auto" w:fill="auto"/>
            <w:noWrap/>
            <w:vAlign w:val="center"/>
          </w:tcPr>
          <w:p w14:paraId="5C33F61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46466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863" w:type="dxa"/>
            <w:shd w:val="clear" w:color="auto" w:fill="auto"/>
            <w:noWrap/>
            <w:vAlign w:val="center"/>
          </w:tcPr>
          <w:p w14:paraId="6E8EF9A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28</w:t>
            </w:r>
          </w:p>
        </w:tc>
        <w:tc>
          <w:tcPr>
            <w:tcW w:w="3735" w:type="dxa"/>
            <w:shd w:val="clear" w:color="auto" w:fill="auto"/>
            <w:vAlign w:val="center"/>
          </w:tcPr>
          <w:p w14:paraId="5971784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中国长江三峡集团有限公司</w:t>
            </w:r>
          </w:p>
        </w:tc>
        <w:tc>
          <w:tcPr>
            <w:tcW w:w="5935" w:type="dxa"/>
            <w:shd w:val="clear" w:color="auto" w:fill="auto"/>
            <w:vAlign w:val="center"/>
          </w:tcPr>
          <w:p w14:paraId="79E6D8B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基于TRIZ理论的面向工商业灵活性资源虚拟电厂评估建模与市场交易策略技术及系统</w:t>
            </w:r>
          </w:p>
        </w:tc>
        <w:tc>
          <w:tcPr>
            <w:tcW w:w="2981" w:type="dxa"/>
            <w:shd w:val="clear" w:color="auto" w:fill="auto"/>
            <w:vAlign w:val="center"/>
          </w:tcPr>
          <w:p w14:paraId="59F195E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李存凯、周晓、颜俊</w:t>
            </w:r>
          </w:p>
        </w:tc>
        <w:tc>
          <w:tcPr>
            <w:tcW w:w="1246" w:type="dxa"/>
            <w:shd w:val="clear" w:color="auto" w:fill="auto"/>
            <w:noWrap/>
            <w:vAlign w:val="center"/>
          </w:tcPr>
          <w:p w14:paraId="33CDC56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8F14A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18" w:hRule="atLeast"/>
          <w:jc w:val="center"/>
        </w:trPr>
        <w:tc>
          <w:tcPr>
            <w:tcW w:w="863" w:type="dxa"/>
            <w:shd w:val="clear" w:color="auto" w:fill="auto"/>
            <w:noWrap/>
            <w:vAlign w:val="center"/>
          </w:tcPr>
          <w:p w14:paraId="02D2CF2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29</w:t>
            </w:r>
          </w:p>
        </w:tc>
        <w:tc>
          <w:tcPr>
            <w:tcW w:w="3735" w:type="dxa"/>
            <w:shd w:val="clear" w:color="auto" w:fill="auto"/>
            <w:vAlign w:val="center"/>
          </w:tcPr>
          <w:p w14:paraId="0C1D051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武昌船舶重工集团有限公司</w:t>
            </w:r>
          </w:p>
        </w:tc>
        <w:tc>
          <w:tcPr>
            <w:tcW w:w="5935" w:type="dxa"/>
            <w:shd w:val="clear" w:color="auto" w:fill="auto"/>
            <w:vAlign w:val="center"/>
          </w:tcPr>
          <w:p w14:paraId="2A8CB906">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基于TRIZ理论的高强度耐压筒体柔性装焊工装创新</w:t>
            </w:r>
          </w:p>
          <w:p w14:paraId="6E6FA9B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设计</w:t>
            </w:r>
          </w:p>
        </w:tc>
        <w:tc>
          <w:tcPr>
            <w:tcW w:w="2981" w:type="dxa"/>
            <w:shd w:val="clear" w:color="auto" w:fill="auto"/>
            <w:vAlign w:val="center"/>
          </w:tcPr>
          <w:p w14:paraId="6BE6276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雷盛强、闫骏一、樊爱春</w:t>
            </w:r>
          </w:p>
        </w:tc>
        <w:tc>
          <w:tcPr>
            <w:tcW w:w="1246" w:type="dxa"/>
            <w:shd w:val="clear" w:color="auto" w:fill="auto"/>
            <w:noWrap/>
            <w:vAlign w:val="center"/>
          </w:tcPr>
          <w:p w14:paraId="200C1E6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201CC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135DC9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30</w:t>
            </w:r>
          </w:p>
        </w:tc>
        <w:tc>
          <w:tcPr>
            <w:tcW w:w="3735" w:type="dxa"/>
            <w:shd w:val="clear" w:color="auto" w:fill="auto"/>
            <w:vAlign w:val="center"/>
          </w:tcPr>
          <w:p w14:paraId="660919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武汉誉城道桥市政工程有限公司</w:t>
            </w:r>
          </w:p>
        </w:tc>
        <w:tc>
          <w:tcPr>
            <w:tcW w:w="5935" w:type="dxa"/>
            <w:shd w:val="clear" w:color="auto" w:fill="auto"/>
            <w:vAlign w:val="center"/>
          </w:tcPr>
          <w:p w14:paraId="4AAF55C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一种软土地基基础处理设备</w:t>
            </w:r>
          </w:p>
        </w:tc>
        <w:tc>
          <w:tcPr>
            <w:tcW w:w="2981" w:type="dxa"/>
            <w:shd w:val="clear" w:color="auto" w:fill="auto"/>
            <w:vAlign w:val="center"/>
          </w:tcPr>
          <w:p w14:paraId="365DE6F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何若水、何自栋、罗文伯</w:t>
            </w:r>
          </w:p>
        </w:tc>
        <w:tc>
          <w:tcPr>
            <w:tcW w:w="1246" w:type="dxa"/>
            <w:shd w:val="clear" w:color="auto" w:fill="auto"/>
            <w:noWrap/>
            <w:vAlign w:val="center"/>
          </w:tcPr>
          <w:p w14:paraId="6B57627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C020D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863" w:type="dxa"/>
            <w:shd w:val="clear" w:color="auto" w:fill="auto"/>
            <w:noWrap/>
            <w:vAlign w:val="center"/>
          </w:tcPr>
          <w:p w14:paraId="4FCDA3F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31</w:t>
            </w:r>
          </w:p>
        </w:tc>
        <w:tc>
          <w:tcPr>
            <w:tcW w:w="3735" w:type="dxa"/>
            <w:shd w:val="clear" w:color="auto" w:fill="auto"/>
            <w:vAlign w:val="center"/>
          </w:tcPr>
          <w:p w14:paraId="138D5CD9">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中国联合网络通信有限公司</w:t>
            </w:r>
          </w:p>
          <w:p w14:paraId="64B0F46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湖北省分公司</w:t>
            </w:r>
          </w:p>
        </w:tc>
        <w:tc>
          <w:tcPr>
            <w:tcW w:w="5935" w:type="dxa"/>
            <w:shd w:val="clear" w:color="auto" w:fill="auto"/>
            <w:vAlign w:val="center"/>
          </w:tcPr>
          <w:p w14:paraId="5F8C2D7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独创方法论健强算网交付体系 打造创新业务能力构建新范式</w:t>
            </w:r>
          </w:p>
        </w:tc>
        <w:tc>
          <w:tcPr>
            <w:tcW w:w="2981" w:type="dxa"/>
            <w:shd w:val="clear" w:color="auto" w:fill="auto"/>
            <w:vAlign w:val="center"/>
          </w:tcPr>
          <w:p w14:paraId="0D16A94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曹宇、徐家望、刘航明</w:t>
            </w:r>
          </w:p>
        </w:tc>
        <w:tc>
          <w:tcPr>
            <w:tcW w:w="1246" w:type="dxa"/>
            <w:shd w:val="clear" w:color="auto" w:fill="auto"/>
            <w:noWrap/>
            <w:vAlign w:val="center"/>
          </w:tcPr>
          <w:p w14:paraId="6375D21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AE3EB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863" w:type="dxa"/>
            <w:shd w:val="clear" w:color="auto" w:fill="auto"/>
            <w:noWrap/>
            <w:vAlign w:val="center"/>
          </w:tcPr>
          <w:p w14:paraId="4343607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32</w:t>
            </w:r>
          </w:p>
        </w:tc>
        <w:tc>
          <w:tcPr>
            <w:tcW w:w="3735" w:type="dxa"/>
            <w:shd w:val="clear" w:color="auto" w:fill="auto"/>
            <w:vAlign w:val="center"/>
          </w:tcPr>
          <w:p w14:paraId="5FF1743F">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中铁十一局集团汉江重工</w:t>
            </w:r>
          </w:p>
          <w:p w14:paraId="58FA048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有限公司</w:t>
            </w:r>
          </w:p>
        </w:tc>
        <w:tc>
          <w:tcPr>
            <w:tcW w:w="5935" w:type="dxa"/>
            <w:shd w:val="clear" w:color="auto" w:fill="auto"/>
            <w:vAlign w:val="center"/>
          </w:tcPr>
          <w:p w14:paraId="611500F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研制一种隧道掌子面装药作业车</w:t>
            </w:r>
          </w:p>
        </w:tc>
        <w:tc>
          <w:tcPr>
            <w:tcW w:w="2981" w:type="dxa"/>
            <w:shd w:val="clear" w:color="auto" w:fill="auto"/>
            <w:vAlign w:val="center"/>
          </w:tcPr>
          <w:p w14:paraId="22494FD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陈晓飞、王源、周航宇</w:t>
            </w:r>
          </w:p>
        </w:tc>
        <w:tc>
          <w:tcPr>
            <w:tcW w:w="1246" w:type="dxa"/>
            <w:shd w:val="clear" w:color="auto" w:fill="auto"/>
            <w:noWrap/>
            <w:vAlign w:val="center"/>
          </w:tcPr>
          <w:p w14:paraId="301137A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D134B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597FE2D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33</w:t>
            </w:r>
          </w:p>
        </w:tc>
        <w:tc>
          <w:tcPr>
            <w:tcW w:w="3735" w:type="dxa"/>
            <w:shd w:val="clear" w:color="auto" w:fill="auto"/>
            <w:vAlign w:val="center"/>
          </w:tcPr>
          <w:p w14:paraId="2C13BC3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中国长江三峡集团有限公司</w:t>
            </w:r>
          </w:p>
        </w:tc>
        <w:tc>
          <w:tcPr>
            <w:tcW w:w="5935" w:type="dxa"/>
            <w:shd w:val="clear" w:color="auto" w:fill="auto"/>
            <w:noWrap/>
            <w:vAlign w:val="center"/>
          </w:tcPr>
          <w:p w14:paraId="31120C4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基于TRIZ理论的长江流域数据要素流通平台</w:t>
            </w:r>
          </w:p>
        </w:tc>
        <w:tc>
          <w:tcPr>
            <w:tcW w:w="2981" w:type="dxa"/>
            <w:shd w:val="clear" w:color="auto" w:fill="auto"/>
            <w:vAlign w:val="center"/>
          </w:tcPr>
          <w:p w14:paraId="20E1D5A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安日辉、涂晶、文凡</w:t>
            </w:r>
          </w:p>
        </w:tc>
        <w:tc>
          <w:tcPr>
            <w:tcW w:w="1246" w:type="dxa"/>
            <w:shd w:val="clear" w:color="auto" w:fill="auto"/>
            <w:noWrap/>
            <w:vAlign w:val="center"/>
          </w:tcPr>
          <w:p w14:paraId="183922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A528B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63" w:type="dxa"/>
            <w:shd w:val="clear" w:color="auto" w:fill="auto"/>
            <w:noWrap/>
            <w:vAlign w:val="center"/>
          </w:tcPr>
          <w:p w14:paraId="0650F53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34</w:t>
            </w:r>
          </w:p>
        </w:tc>
        <w:tc>
          <w:tcPr>
            <w:tcW w:w="3735" w:type="dxa"/>
            <w:shd w:val="clear" w:color="auto" w:fill="auto"/>
            <w:vAlign w:val="center"/>
          </w:tcPr>
          <w:p w14:paraId="23123CC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襄阳市中心医院</w:t>
            </w:r>
          </w:p>
        </w:tc>
        <w:tc>
          <w:tcPr>
            <w:tcW w:w="5935" w:type="dxa"/>
            <w:shd w:val="clear" w:color="auto" w:fill="auto"/>
            <w:vAlign w:val="center"/>
          </w:tcPr>
          <w:p w14:paraId="364DC0A1">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慢性心力衰竭患者治疗负担评估的创新实践</w:t>
            </w:r>
          </w:p>
          <w:p w14:paraId="0186FB0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——基于TRIZ理论的全生命周期闭环管理模式构建</w:t>
            </w:r>
          </w:p>
        </w:tc>
        <w:tc>
          <w:tcPr>
            <w:tcW w:w="2981" w:type="dxa"/>
            <w:shd w:val="clear" w:color="auto" w:fill="auto"/>
            <w:vAlign w:val="center"/>
          </w:tcPr>
          <w:p w14:paraId="2D04D8F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马梦琪、张文静、逯莹</w:t>
            </w:r>
          </w:p>
        </w:tc>
        <w:tc>
          <w:tcPr>
            <w:tcW w:w="1246" w:type="dxa"/>
            <w:shd w:val="clear" w:color="auto" w:fill="auto"/>
            <w:noWrap/>
            <w:vAlign w:val="center"/>
          </w:tcPr>
          <w:p w14:paraId="4D660A9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EA582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63" w:type="dxa"/>
            <w:shd w:val="clear" w:color="auto" w:fill="auto"/>
            <w:noWrap/>
            <w:vAlign w:val="center"/>
          </w:tcPr>
          <w:p w14:paraId="3AF929F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35</w:t>
            </w:r>
          </w:p>
        </w:tc>
        <w:tc>
          <w:tcPr>
            <w:tcW w:w="3735" w:type="dxa"/>
            <w:shd w:val="clear" w:color="auto" w:fill="auto"/>
            <w:vAlign w:val="center"/>
          </w:tcPr>
          <w:p w14:paraId="6D7D6FF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武汉誉城九方建筑有限公司</w:t>
            </w:r>
          </w:p>
        </w:tc>
        <w:tc>
          <w:tcPr>
            <w:tcW w:w="5935" w:type="dxa"/>
            <w:shd w:val="clear" w:color="auto" w:fill="auto"/>
            <w:vAlign w:val="center"/>
          </w:tcPr>
          <w:p w14:paraId="6692184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基于TRIZ理论一种用于新型灌注桩快速截桩施工工艺的创新</w:t>
            </w:r>
          </w:p>
        </w:tc>
        <w:tc>
          <w:tcPr>
            <w:tcW w:w="2981" w:type="dxa"/>
            <w:shd w:val="clear" w:color="auto" w:fill="auto"/>
            <w:vAlign w:val="center"/>
          </w:tcPr>
          <w:p w14:paraId="0EE8289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武征兵、张鹏、印传浩</w:t>
            </w:r>
          </w:p>
        </w:tc>
        <w:tc>
          <w:tcPr>
            <w:tcW w:w="1246" w:type="dxa"/>
            <w:shd w:val="clear" w:color="auto" w:fill="auto"/>
            <w:noWrap/>
            <w:vAlign w:val="center"/>
          </w:tcPr>
          <w:p w14:paraId="66D4748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4697D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63" w:type="dxa"/>
            <w:shd w:val="clear" w:color="auto" w:fill="auto"/>
            <w:noWrap/>
            <w:vAlign w:val="center"/>
          </w:tcPr>
          <w:p w14:paraId="4783E52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36</w:t>
            </w:r>
          </w:p>
        </w:tc>
        <w:tc>
          <w:tcPr>
            <w:tcW w:w="3735" w:type="dxa"/>
            <w:shd w:val="clear" w:color="auto" w:fill="auto"/>
            <w:vAlign w:val="center"/>
          </w:tcPr>
          <w:p w14:paraId="1A1AA46B">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武汉城市天然气高压管网</w:t>
            </w:r>
          </w:p>
          <w:p w14:paraId="5394484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有限公司</w:t>
            </w:r>
          </w:p>
        </w:tc>
        <w:tc>
          <w:tcPr>
            <w:tcW w:w="5935" w:type="dxa"/>
            <w:shd w:val="clear" w:color="auto" w:fill="auto"/>
            <w:vAlign w:val="center"/>
          </w:tcPr>
          <w:p w14:paraId="1D7CA93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 xml:space="preserve"> 调压器维保定制化新模式</w:t>
            </w:r>
          </w:p>
        </w:tc>
        <w:tc>
          <w:tcPr>
            <w:tcW w:w="2981" w:type="dxa"/>
            <w:shd w:val="clear" w:color="auto" w:fill="auto"/>
            <w:vAlign w:val="center"/>
          </w:tcPr>
          <w:p w14:paraId="6CAE0E1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郭亚运、徐昊、陈太伟</w:t>
            </w:r>
          </w:p>
        </w:tc>
        <w:tc>
          <w:tcPr>
            <w:tcW w:w="1246" w:type="dxa"/>
            <w:shd w:val="clear" w:color="auto" w:fill="auto"/>
            <w:noWrap/>
            <w:vAlign w:val="center"/>
          </w:tcPr>
          <w:p w14:paraId="6E5087A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7F5F11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4196CD9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37</w:t>
            </w:r>
          </w:p>
        </w:tc>
        <w:tc>
          <w:tcPr>
            <w:tcW w:w="3735" w:type="dxa"/>
            <w:shd w:val="clear" w:color="auto" w:fill="auto"/>
            <w:vAlign w:val="center"/>
          </w:tcPr>
          <w:p w14:paraId="1356604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中国长江三峡集团有限公司</w:t>
            </w:r>
          </w:p>
        </w:tc>
        <w:tc>
          <w:tcPr>
            <w:tcW w:w="5935" w:type="dxa"/>
            <w:shd w:val="clear" w:color="auto" w:fill="auto"/>
            <w:vAlign w:val="center"/>
          </w:tcPr>
          <w:p w14:paraId="30D0297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基于TRIZ方法提升微生物水泥材料性能</w:t>
            </w:r>
          </w:p>
        </w:tc>
        <w:tc>
          <w:tcPr>
            <w:tcW w:w="2981" w:type="dxa"/>
            <w:shd w:val="clear" w:color="auto" w:fill="auto"/>
            <w:vAlign w:val="center"/>
          </w:tcPr>
          <w:p w14:paraId="4F39D04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章永志、张宇、方杭健</w:t>
            </w:r>
          </w:p>
        </w:tc>
        <w:tc>
          <w:tcPr>
            <w:tcW w:w="1246" w:type="dxa"/>
            <w:shd w:val="clear" w:color="auto" w:fill="auto"/>
            <w:noWrap/>
            <w:vAlign w:val="center"/>
          </w:tcPr>
          <w:p w14:paraId="78625C4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C6FBC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863" w:type="dxa"/>
            <w:shd w:val="clear" w:color="auto" w:fill="auto"/>
            <w:noWrap/>
            <w:vAlign w:val="center"/>
          </w:tcPr>
          <w:p w14:paraId="220F92E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38</w:t>
            </w:r>
          </w:p>
        </w:tc>
        <w:tc>
          <w:tcPr>
            <w:tcW w:w="3735" w:type="dxa"/>
            <w:shd w:val="clear" w:color="auto" w:fill="auto"/>
            <w:vAlign w:val="center"/>
          </w:tcPr>
          <w:p w14:paraId="1B2F246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武汉城市数字科技有限公司</w:t>
            </w:r>
          </w:p>
        </w:tc>
        <w:tc>
          <w:tcPr>
            <w:tcW w:w="5935" w:type="dxa"/>
            <w:shd w:val="clear" w:color="auto" w:fill="auto"/>
            <w:vAlign w:val="center"/>
          </w:tcPr>
          <w:p w14:paraId="48180C99">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数字孪生环境下TRIZ引导的综合能碳运维智慧决策</w:t>
            </w:r>
          </w:p>
          <w:p w14:paraId="1D6D829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方法</w:t>
            </w:r>
          </w:p>
        </w:tc>
        <w:tc>
          <w:tcPr>
            <w:tcW w:w="2981" w:type="dxa"/>
            <w:shd w:val="clear" w:color="auto" w:fill="auto"/>
            <w:vAlign w:val="center"/>
          </w:tcPr>
          <w:p w14:paraId="677CE18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况经纬、汪俊哲、张梦迪</w:t>
            </w:r>
          </w:p>
        </w:tc>
        <w:tc>
          <w:tcPr>
            <w:tcW w:w="1246" w:type="dxa"/>
            <w:shd w:val="clear" w:color="auto" w:fill="auto"/>
            <w:noWrap/>
            <w:vAlign w:val="center"/>
          </w:tcPr>
          <w:p w14:paraId="44835AA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705B3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625726D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39</w:t>
            </w:r>
          </w:p>
        </w:tc>
        <w:tc>
          <w:tcPr>
            <w:tcW w:w="3735" w:type="dxa"/>
            <w:shd w:val="clear" w:color="auto" w:fill="auto"/>
            <w:vAlign w:val="center"/>
          </w:tcPr>
          <w:p w14:paraId="301718A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东风汽车集团有限公司</w:t>
            </w:r>
          </w:p>
        </w:tc>
        <w:tc>
          <w:tcPr>
            <w:tcW w:w="5935" w:type="dxa"/>
            <w:shd w:val="clear" w:color="auto" w:fill="auto"/>
            <w:vAlign w:val="center"/>
          </w:tcPr>
          <w:p w14:paraId="1241809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基于TRIZ理论的电池用玄武岩材料开发技术</w:t>
            </w:r>
          </w:p>
        </w:tc>
        <w:tc>
          <w:tcPr>
            <w:tcW w:w="2981" w:type="dxa"/>
            <w:shd w:val="clear" w:color="auto" w:fill="auto"/>
            <w:vAlign w:val="center"/>
          </w:tcPr>
          <w:p w14:paraId="3D48E76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常晨、杨天元、李翔宇</w:t>
            </w:r>
          </w:p>
        </w:tc>
        <w:tc>
          <w:tcPr>
            <w:tcW w:w="1246" w:type="dxa"/>
            <w:shd w:val="clear" w:color="auto" w:fill="auto"/>
            <w:noWrap/>
            <w:vAlign w:val="center"/>
          </w:tcPr>
          <w:p w14:paraId="1CCE827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6C6ED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863" w:type="dxa"/>
            <w:shd w:val="clear" w:color="auto" w:fill="auto"/>
            <w:noWrap/>
            <w:vAlign w:val="center"/>
          </w:tcPr>
          <w:p w14:paraId="0062262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40</w:t>
            </w:r>
          </w:p>
        </w:tc>
        <w:tc>
          <w:tcPr>
            <w:tcW w:w="3735" w:type="dxa"/>
            <w:shd w:val="clear" w:color="auto" w:fill="auto"/>
            <w:vAlign w:val="center"/>
          </w:tcPr>
          <w:p w14:paraId="7008323C">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武汉城市天然气高压管网有限</w:t>
            </w:r>
          </w:p>
          <w:p w14:paraId="24C1011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shd w:val="clear" w:color="auto" w:fill="auto"/>
            <w:vAlign w:val="center"/>
          </w:tcPr>
          <w:p w14:paraId="6370435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基于TRIZ理论的消防水带回收的研究</w:t>
            </w:r>
          </w:p>
        </w:tc>
        <w:tc>
          <w:tcPr>
            <w:tcW w:w="2981" w:type="dxa"/>
            <w:shd w:val="clear" w:color="auto" w:fill="auto"/>
            <w:vAlign w:val="center"/>
          </w:tcPr>
          <w:p w14:paraId="30CD6B4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任文智、刘世雄、张程程</w:t>
            </w:r>
          </w:p>
        </w:tc>
        <w:tc>
          <w:tcPr>
            <w:tcW w:w="1246" w:type="dxa"/>
            <w:shd w:val="clear" w:color="auto" w:fill="auto"/>
            <w:noWrap/>
            <w:vAlign w:val="center"/>
          </w:tcPr>
          <w:p w14:paraId="56A4AA9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C0B97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863" w:type="dxa"/>
            <w:shd w:val="clear" w:color="auto" w:fill="auto"/>
            <w:noWrap/>
            <w:vAlign w:val="center"/>
          </w:tcPr>
          <w:p w14:paraId="548E9E3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41</w:t>
            </w:r>
          </w:p>
        </w:tc>
        <w:tc>
          <w:tcPr>
            <w:tcW w:w="3735" w:type="dxa"/>
            <w:shd w:val="clear" w:color="auto" w:fill="auto"/>
            <w:vAlign w:val="center"/>
          </w:tcPr>
          <w:p w14:paraId="3B8874F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武汉誉城千里建工有限公司</w:t>
            </w:r>
          </w:p>
        </w:tc>
        <w:tc>
          <w:tcPr>
            <w:tcW w:w="5935" w:type="dxa"/>
            <w:shd w:val="clear" w:color="auto" w:fill="auto"/>
            <w:vAlign w:val="center"/>
          </w:tcPr>
          <w:p w14:paraId="7A96EFA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基于TRIZ发明一种预制路面板粗糙面一次成型装置</w:t>
            </w:r>
          </w:p>
        </w:tc>
        <w:tc>
          <w:tcPr>
            <w:tcW w:w="2981" w:type="dxa"/>
            <w:shd w:val="clear" w:color="auto" w:fill="auto"/>
            <w:vAlign w:val="center"/>
          </w:tcPr>
          <w:p w14:paraId="6A0C9D5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潘志超、袁源、祝焱</w:t>
            </w:r>
          </w:p>
        </w:tc>
        <w:tc>
          <w:tcPr>
            <w:tcW w:w="1246" w:type="dxa"/>
            <w:shd w:val="clear" w:color="auto" w:fill="auto"/>
            <w:noWrap/>
            <w:vAlign w:val="center"/>
          </w:tcPr>
          <w:p w14:paraId="780F239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5086B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863" w:type="dxa"/>
            <w:shd w:val="clear" w:color="auto" w:fill="auto"/>
            <w:noWrap/>
            <w:vAlign w:val="center"/>
          </w:tcPr>
          <w:p w14:paraId="709200C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42</w:t>
            </w:r>
          </w:p>
        </w:tc>
        <w:tc>
          <w:tcPr>
            <w:tcW w:w="3735" w:type="dxa"/>
            <w:shd w:val="clear" w:color="auto" w:fill="auto"/>
            <w:vAlign w:val="center"/>
          </w:tcPr>
          <w:p w14:paraId="64200CB4">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中国建筑第二工程局有限公司</w:t>
            </w:r>
          </w:p>
          <w:p w14:paraId="2660D23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华中公司</w:t>
            </w:r>
          </w:p>
        </w:tc>
        <w:tc>
          <w:tcPr>
            <w:tcW w:w="5935" w:type="dxa"/>
            <w:shd w:val="clear" w:color="auto" w:fill="auto"/>
            <w:vAlign w:val="center"/>
          </w:tcPr>
          <w:p w14:paraId="4A242BA5">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结构协同，低碳施工:装配式混凝土结构保温装饰</w:t>
            </w:r>
          </w:p>
          <w:p w14:paraId="4A47EDF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一体化关键技术及应用</w:t>
            </w:r>
          </w:p>
        </w:tc>
        <w:tc>
          <w:tcPr>
            <w:tcW w:w="2981" w:type="dxa"/>
            <w:shd w:val="clear" w:color="auto" w:fill="auto"/>
            <w:vAlign w:val="center"/>
          </w:tcPr>
          <w:p w14:paraId="21BAB7D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梁广朋、曾乾文、谢昊</w:t>
            </w:r>
          </w:p>
        </w:tc>
        <w:tc>
          <w:tcPr>
            <w:tcW w:w="1246" w:type="dxa"/>
            <w:shd w:val="clear" w:color="auto" w:fill="auto"/>
            <w:noWrap/>
            <w:vAlign w:val="center"/>
          </w:tcPr>
          <w:p w14:paraId="377BB88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C802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863" w:type="dxa"/>
            <w:shd w:val="clear" w:color="auto" w:fill="auto"/>
            <w:noWrap/>
            <w:vAlign w:val="center"/>
          </w:tcPr>
          <w:p w14:paraId="6693470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43</w:t>
            </w:r>
          </w:p>
        </w:tc>
        <w:tc>
          <w:tcPr>
            <w:tcW w:w="3735" w:type="dxa"/>
            <w:shd w:val="clear" w:color="auto" w:fill="auto"/>
            <w:vAlign w:val="center"/>
          </w:tcPr>
          <w:p w14:paraId="4D28816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35" w:type="dxa"/>
            <w:shd w:val="clear" w:color="auto" w:fill="auto"/>
            <w:vAlign w:val="center"/>
          </w:tcPr>
          <w:p w14:paraId="3894CF0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基于多模态融合与深度学习的风电功率高精度预测</w:t>
            </w:r>
          </w:p>
          <w:p w14:paraId="0A1933B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关键技术设计与实现</w:t>
            </w:r>
          </w:p>
        </w:tc>
        <w:tc>
          <w:tcPr>
            <w:tcW w:w="2981" w:type="dxa"/>
            <w:shd w:val="clear" w:color="auto" w:fill="auto"/>
            <w:vAlign w:val="center"/>
          </w:tcPr>
          <w:p w14:paraId="38CA3D3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姜惠尔、王敏、徐瑜鸿</w:t>
            </w:r>
          </w:p>
        </w:tc>
        <w:tc>
          <w:tcPr>
            <w:tcW w:w="1246" w:type="dxa"/>
            <w:shd w:val="clear" w:color="auto" w:fill="auto"/>
            <w:noWrap/>
            <w:vAlign w:val="center"/>
          </w:tcPr>
          <w:p w14:paraId="573535A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D2460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6694A9D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44</w:t>
            </w:r>
          </w:p>
        </w:tc>
        <w:tc>
          <w:tcPr>
            <w:tcW w:w="3735" w:type="dxa"/>
            <w:shd w:val="clear" w:color="auto" w:fill="auto"/>
            <w:vAlign w:val="center"/>
          </w:tcPr>
          <w:p w14:paraId="6450CFE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中国移动通信集团湖北有限公司</w:t>
            </w:r>
          </w:p>
        </w:tc>
        <w:tc>
          <w:tcPr>
            <w:tcW w:w="5935" w:type="dxa"/>
            <w:shd w:val="clear" w:color="auto" w:fill="auto"/>
            <w:vAlign w:val="center"/>
          </w:tcPr>
          <w:p w14:paraId="06F7524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基于双载波与结构优化的5G流量增幅提升方法</w:t>
            </w:r>
          </w:p>
        </w:tc>
        <w:tc>
          <w:tcPr>
            <w:tcW w:w="2981" w:type="dxa"/>
            <w:shd w:val="clear" w:color="auto" w:fill="auto"/>
            <w:vAlign w:val="center"/>
          </w:tcPr>
          <w:p w14:paraId="7790C2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朱金洋、黎瑶、唐哲</w:t>
            </w:r>
          </w:p>
        </w:tc>
        <w:tc>
          <w:tcPr>
            <w:tcW w:w="1246" w:type="dxa"/>
            <w:shd w:val="clear" w:color="auto" w:fill="auto"/>
            <w:noWrap/>
            <w:vAlign w:val="center"/>
          </w:tcPr>
          <w:p w14:paraId="36BB3F3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7ED27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863" w:type="dxa"/>
            <w:shd w:val="clear" w:color="auto" w:fill="auto"/>
            <w:noWrap/>
            <w:vAlign w:val="center"/>
          </w:tcPr>
          <w:p w14:paraId="1F8FD7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45</w:t>
            </w:r>
          </w:p>
        </w:tc>
        <w:tc>
          <w:tcPr>
            <w:tcW w:w="3735" w:type="dxa"/>
            <w:shd w:val="clear" w:color="auto" w:fill="auto"/>
            <w:vAlign w:val="center"/>
          </w:tcPr>
          <w:p w14:paraId="1E1868A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武汉城市数字科技有限公司</w:t>
            </w:r>
          </w:p>
        </w:tc>
        <w:tc>
          <w:tcPr>
            <w:tcW w:w="5935" w:type="dxa"/>
            <w:shd w:val="clear" w:color="auto" w:fill="auto"/>
            <w:vAlign w:val="center"/>
          </w:tcPr>
          <w:p w14:paraId="18498155">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 TRIZ 理论的科技成果供需语义逻辑匹配智慧</w:t>
            </w:r>
          </w:p>
          <w:p w14:paraId="32085E0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实现方法</w:t>
            </w:r>
          </w:p>
        </w:tc>
        <w:tc>
          <w:tcPr>
            <w:tcW w:w="2981" w:type="dxa"/>
            <w:shd w:val="clear" w:color="auto" w:fill="auto"/>
            <w:vAlign w:val="center"/>
          </w:tcPr>
          <w:p w14:paraId="41E1050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潘扬、张琰、许龙</w:t>
            </w:r>
          </w:p>
        </w:tc>
        <w:tc>
          <w:tcPr>
            <w:tcW w:w="1246" w:type="dxa"/>
            <w:shd w:val="clear" w:color="auto" w:fill="auto"/>
            <w:noWrap/>
            <w:vAlign w:val="center"/>
          </w:tcPr>
          <w:p w14:paraId="420F83F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8D5CA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shd w:val="clear" w:color="auto" w:fill="auto"/>
            <w:noWrap/>
            <w:vAlign w:val="center"/>
          </w:tcPr>
          <w:p w14:paraId="7415AE9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46</w:t>
            </w:r>
          </w:p>
        </w:tc>
        <w:tc>
          <w:tcPr>
            <w:tcW w:w="3735" w:type="dxa"/>
            <w:shd w:val="clear" w:color="auto" w:fill="auto"/>
            <w:vAlign w:val="center"/>
          </w:tcPr>
          <w:p w14:paraId="27077FD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武汉誉城道桥市政工程有限公司</w:t>
            </w:r>
          </w:p>
        </w:tc>
        <w:tc>
          <w:tcPr>
            <w:tcW w:w="5935" w:type="dxa"/>
            <w:shd w:val="clear" w:color="auto" w:fill="auto"/>
            <w:vAlign w:val="center"/>
          </w:tcPr>
          <w:p w14:paraId="484B66E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基于TRIZ理论的一种水泥搅拌桩机桩位定位装置</w:t>
            </w:r>
          </w:p>
        </w:tc>
        <w:tc>
          <w:tcPr>
            <w:tcW w:w="2981" w:type="dxa"/>
            <w:shd w:val="clear" w:color="auto" w:fill="auto"/>
            <w:vAlign w:val="center"/>
          </w:tcPr>
          <w:p w14:paraId="090C34C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陈宇航、许立文、韩定</w:t>
            </w:r>
          </w:p>
        </w:tc>
        <w:tc>
          <w:tcPr>
            <w:tcW w:w="1246" w:type="dxa"/>
            <w:shd w:val="clear" w:color="auto" w:fill="auto"/>
            <w:noWrap/>
            <w:vAlign w:val="center"/>
          </w:tcPr>
          <w:p w14:paraId="5C3B46E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70773A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863" w:type="dxa"/>
            <w:shd w:val="clear" w:color="auto" w:fill="auto"/>
            <w:noWrap/>
            <w:vAlign w:val="center"/>
          </w:tcPr>
          <w:p w14:paraId="670ACE7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47</w:t>
            </w:r>
          </w:p>
        </w:tc>
        <w:tc>
          <w:tcPr>
            <w:tcW w:w="3735" w:type="dxa"/>
            <w:shd w:val="clear" w:color="auto" w:fill="auto"/>
            <w:vAlign w:val="center"/>
          </w:tcPr>
          <w:p w14:paraId="1F1A5D2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中国长江三峡集团有限公司</w:t>
            </w:r>
          </w:p>
        </w:tc>
        <w:tc>
          <w:tcPr>
            <w:tcW w:w="5935" w:type="dxa"/>
            <w:shd w:val="clear" w:color="auto" w:fill="auto"/>
            <w:vAlign w:val="center"/>
          </w:tcPr>
          <w:p w14:paraId="5F85B0C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面向繁忙内河航道的船岸碰撞智能预警Agent系统关键技术研究</w:t>
            </w:r>
          </w:p>
        </w:tc>
        <w:tc>
          <w:tcPr>
            <w:tcW w:w="2981" w:type="dxa"/>
            <w:shd w:val="clear" w:color="auto" w:fill="auto"/>
            <w:vAlign w:val="center"/>
          </w:tcPr>
          <w:p w14:paraId="4FCD348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康哲、张泽佳、张宇</w:t>
            </w:r>
          </w:p>
        </w:tc>
        <w:tc>
          <w:tcPr>
            <w:tcW w:w="1246" w:type="dxa"/>
            <w:shd w:val="clear" w:color="auto" w:fill="auto"/>
            <w:noWrap/>
            <w:vAlign w:val="center"/>
          </w:tcPr>
          <w:p w14:paraId="07A2C90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bl>
    <w:p w14:paraId="34D705ED">
      <w:pPr>
        <w:widowControl/>
        <w:jc w:val="center"/>
        <w:rPr>
          <w:rFonts w:ascii="仿宋_GB2312" w:hAnsi="宋体" w:eastAsia="仿宋_GB2312" w:cs="宋体"/>
          <w:color w:val="000000" w:themeColor="text1"/>
          <w:kern w:val="0"/>
          <w:sz w:val="24"/>
          <w14:textFill>
            <w14:solidFill>
              <w14:schemeClr w14:val="tx1"/>
            </w14:solidFill>
          </w14:textFill>
        </w:rPr>
      </w:pPr>
      <w:r>
        <w:rPr>
          <w:rFonts w:ascii="仿宋_GB2312" w:hAnsi="宋体" w:eastAsia="仿宋_GB2312" w:cs="宋体"/>
          <w:color w:val="000000" w:themeColor="text1"/>
          <w:kern w:val="0"/>
          <w:sz w:val="24"/>
          <w14:textFill>
            <w14:solidFill>
              <w14:schemeClr w14:val="tx1"/>
            </w14:solidFill>
          </w14:textFill>
        </w:rPr>
        <w:br w:type="page"/>
      </w:r>
    </w:p>
    <w:p w14:paraId="3A60DDA7">
      <w:pPr>
        <w:jc w:val="center"/>
        <w:rPr>
          <w:rFonts w:ascii="黑体" w:eastAsia="黑体"/>
          <w:color w:val="000000" w:themeColor="text1"/>
          <w:sz w:val="32"/>
          <w:szCs w:val="32"/>
          <w14:textFill>
            <w14:solidFill>
              <w14:schemeClr w14:val="tx1"/>
            </w14:solidFill>
          </w14:textFill>
        </w:rPr>
      </w:pPr>
      <w:r>
        <w:rPr>
          <w:rFonts w:hint="eastAsia" w:ascii="黑体" w:hAnsi="宋体" w:eastAsia="黑体" w:cs="宋体"/>
          <w:color w:val="000000" w:themeColor="text1"/>
          <w:kern w:val="0"/>
          <w:sz w:val="32"/>
          <w:szCs w:val="32"/>
          <w14:textFill>
            <w14:solidFill>
              <w14:schemeClr w14:val="tx1"/>
            </w14:solidFill>
          </w14:textFill>
        </w:rPr>
        <w:t>常规组（E组）</w:t>
      </w:r>
    </w:p>
    <w:tbl>
      <w:tblPr>
        <w:tblStyle w:val="8"/>
        <w:tblW w:w="1475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3738"/>
        <w:gridCol w:w="5935"/>
        <w:gridCol w:w="2981"/>
        <w:gridCol w:w="1249"/>
      </w:tblGrid>
      <w:tr w14:paraId="6F7861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55" w:type="dxa"/>
            <w:shd w:val="clear" w:color="auto" w:fill="auto"/>
            <w:noWrap/>
            <w:vAlign w:val="center"/>
          </w:tcPr>
          <w:p w14:paraId="6EBD1836">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序号</w:t>
            </w:r>
          </w:p>
        </w:tc>
        <w:tc>
          <w:tcPr>
            <w:tcW w:w="3738" w:type="dxa"/>
            <w:shd w:val="clear" w:color="auto" w:fill="auto"/>
            <w:vAlign w:val="center"/>
          </w:tcPr>
          <w:p w14:paraId="4BA12AD7">
            <w:pPr>
              <w:widowControl/>
              <w:ind w:left="-254" w:leftChars="-121"/>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企业全称</w:t>
            </w:r>
          </w:p>
        </w:tc>
        <w:tc>
          <w:tcPr>
            <w:tcW w:w="5935" w:type="dxa"/>
            <w:shd w:val="clear" w:color="auto" w:fill="auto"/>
            <w:vAlign w:val="center"/>
          </w:tcPr>
          <w:p w14:paraId="4299D286">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作品名称</w:t>
            </w:r>
          </w:p>
        </w:tc>
        <w:tc>
          <w:tcPr>
            <w:tcW w:w="2981" w:type="dxa"/>
            <w:shd w:val="clear" w:color="auto" w:fill="auto"/>
            <w:vAlign w:val="center"/>
          </w:tcPr>
          <w:p w14:paraId="6B87D891">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参赛人员</w:t>
            </w:r>
          </w:p>
        </w:tc>
        <w:tc>
          <w:tcPr>
            <w:tcW w:w="1249" w:type="dxa"/>
            <w:shd w:val="clear" w:color="auto" w:fill="auto"/>
            <w:vAlign w:val="center"/>
          </w:tcPr>
          <w:p w14:paraId="135EF53E">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奖次</w:t>
            </w:r>
          </w:p>
        </w:tc>
      </w:tr>
      <w:tr w14:paraId="59146D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7E38472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w:t>
            </w:r>
          </w:p>
        </w:tc>
        <w:tc>
          <w:tcPr>
            <w:tcW w:w="3738" w:type="dxa"/>
            <w:shd w:val="clear" w:color="auto" w:fill="auto"/>
            <w:vAlign w:val="center"/>
          </w:tcPr>
          <w:p w14:paraId="1C869DA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湖北航天江河化工有限公司</w:t>
            </w:r>
          </w:p>
        </w:tc>
        <w:tc>
          <w:tcPr>
            <w:tcW w:w="5935" w:type="dxa"/>
            <w:shd w:val="clear" w:color="auto" w:fill="auto"/>
            <w:vAlign w:val="center"/>
          </w:tcPr>
          <w:p w14:paraId="71B4EEF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运用TRIZ理论解决航天绝热层材料制备低效的问题</w:t>
            </w:r>
          </w:p>
        </w:tc>
        <w:tc>
          <w:tcPr>
            <w:tcW w:w="2981" w:type="dxa"/>
            <w:shd w:val="clear" w:color="auto" w:fill="auto"/>
            <w:vAlign w:val="center"/>
          </w:tcPr>
          <w:p w14:paraId="6BD3ACF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肖育志、李子昂、费雪琴</w:t>
            </w:r>
          </w:p>
        </w:tc>
        <w:tc>
          <w:tcPr>
            <w:tcW w:w="1249" w:type="dxa"/>
            <w:shd w:val="clear" w:color="auto" w:fill="auto"/>
            <w:noWrap/>
            <w:vAlign w:val="center"/>
          </w:tcPr>
          <w:p w14:paraId="5231D6C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21DE4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5" w:type="dxa"/>
            <w:shd w:val="clear" w:color="auto" w:fill="auto"/>
            <w:noWrap/>
            <w:vAlign w:val="center"/>
          </w:tcPr>
          <w:p w14:paraId="73B636E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w:t>
            </w:r>
          </w:p>
        </w:tc>
        <w:tc>
          <w:tcPr>
            <w:tcW w:w="3738" w:type="dxa"/>
            <w:shd w:val="clear" w:color="auto" w:fill="auto"/>
            <w:vAlign w:val="center"/>
          </w:tcPr>
          <w:p w14:paraId="1C321E45">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湖北三江航天江北机械工程</w:t>
            </w:r>
          </w:p>
          <w:p w14:paraId="5470DDD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有限公司</w:t>
            </w:r>
          </w:p>
        </w:tc>
        <w:tc>
          <w:tcPr>
            <w:tcW w:w="5935" w:type="dxa"/>
            <w:shd w:val="clear" w:color="auto" w:fill="auto"/>
            <w:vAlign w:val="center"/>
          </w:tcPr>
          <w:p w14:paraId="2D5DFB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基于TRIZ理论的石英酚醛纳米气凝胶航天热防护复合材料</w:t>
            </w:r>
          </w:p>
        </w:tc>
        <w:tc>
          <w:tcPr>
            <w:tcW w:w="2981" w:type="dxa"/>
            <w:shd w:val="clear" w:color="auto" w:fill="auto"/>
            <w:vAlign w:val="center"/>
          </w:tcPr>
          <w:p w14:paraId="4861347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郑思佳、李昌乐、蒋佳妮</w:t>
            </w:r>
          </w:p>
        </w:tc>
        <w:tc>
          <w:tcPr>
            <w:tcW w:w="1249" w:type="dxa"/>
            <w:shd w:val="clear" w:color="auto" w:fill="auto"/>
            <w:noWrap/>
            <w:vAlign w:val="center"/>
          </w:tcPr>
          <w:p w14:paraId="5A2ADE6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1C98DB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5" w:type="dxa"/>
            <w:shd w:val="clear" w:color="auto" w:fill="auto"/>
            <w:noWrap/>
            <w:vAlign w:val="center"/>
          </w:tcPr>
          <w:p w14:paraId="62F92E5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w:t>
            </w:r>
          </w:p>
        </w:tc>
        <w:tc>
          <w:tcPr>
            <w:tcW w:w="3738" w:type="dxa"/>
            <w:shd w:val="clear" w:color="auto" w:fill="auto"/>
            <w:vAlign w:val="center"/>
          </w:tcPr>
          <w:p w14:paraId="54E990D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湖北鄂西地质设计有限公司</w:t>
            </w:r>
          </w:p>
        </w:tc>
        <w:tc>
          <w:tcPr>
            <w:tcW w:w="5935" w:type="dxa"/>
            <w:shd w:val="clear" w:color="auto" w:fill="auto"/>
            <w:vAlign w:val="center"/>
          </w:tcPr>
          <w:p w14:paraId="4AFF1C9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 理论赋能的高空作业立体防护+智慧安监一体化系统设计</w:t>
            </w:r>
          </w:p>
        </w:tc>
        <w:tc>
          <w:tcPr>
            <w:tcW w:w="2981" w:type="dxa"/>
            <w:shd w:val="clear" w:color="auto" w:fill="auto"/>
            <w:vAlign w:val="center"/>
          </w:tcPr>
          <w:p w14:paraId="4195737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吴婧、王紫薇、李正</w:t>
            </w:r>
          </w:p>
        </w:tc>
        <w:tc>
          <w:tcPr>
            <w:tcW w:w="1249" w:type="dxa"/>
            <w:shd w:val="clear" w:color="auto" w:fill="auto"/>
            <w:noWrap/>
            <w:vAlign w:val="center"/>
          </w:tcPr>
          <w:p w14:paraId="3216380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653310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5" w:type="dxa"/>
            <w:shd w:val="clear" w:color="auto" w:fill="auto"/>
            <w:noWrap/>
            <w:vAlign w:val="center"/>
          </w:tcPr>
          <w:p w14:paraId="5AA3270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w:t>
            </w:r>
          </w:p>
        </w:tc>
        <w:tc>
          <w:tcPr>
            <w:tcW w:w="3738" w:type="dxa"/>
            <w:shd w:val="clear" w:color="auto" w:fill="auto"/>
            <w:vAlign w:val="center"/>
          </w:tcPr>
          <w:p w14:paraId="6B525D4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湖北中烟工业有限责任公司</w:t>
            </w:r>
          </w:p>
          <w:p w14:paraId="537E024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红安卷烟厂</w:t>
            </w:r>
          </w:p>
        </w:tc>
        <w:tc>
          <w:tcPr>
            <w:tcW w:w="5935" w:type="dxa"/>
            <w:shd w:val="clear" w:color="auto" w:fill="auto"/>
            <w:vAlign w:val="center"/>
          </w:tcPr>
          <w:p w14:paraId="4EECD8F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基于TRIZ理论的素包烟条包贴标精度提升研究</w:t>
            </w:r>
          </w:p>
        </w:tc>
        <w:tc>
          <w:tcPr>
            <w:tcW w:w="2981" w:type="dxa"/>
            <w:shd w:val="clear" w:color="auto" w:fill="auto"/>
            <w:vAlign w:val="center"/>
          </w:tcPr>
          <w:p w14:paraId="0BFE79F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王俊鹏、黎良坤、陈阳</w:t>
            </w:r>
          </w:p>
        </w:tc>
        <w:tc>
          <w:tcPr>
            <w:tcW w:w="1249" w:type="dxa"/>
            <w:shd w:val="clear" w:color="auto" w:fill="auto"/>
            <w:noWrap/>
            <w:vAlign w:val="center"/>
          </w:tcPr>
          <w:p w14:paraId="0EC50C0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5B5BBB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5" w:type="dxa"/>
            <w:shd w:val="clear" w:color="auto" w:fill="auto"/>
            <w:noWrap/>
            <w:vAlign w:val="center"/>
          </w:tcPr>
          <w:p w14:paraId="48A5984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5</w:t>
            </w:r>
          </w:p>
        </w:tc>
        <w:tc>
          <w:tcPr>
            <w:tcW w:w="3738" w:type="dxa"/>
            <w:shd w:val="clear" w:color="auto" w:fill="auto"/>
            <w:vAlign w:val="center"/>
          </w:tcPr>
          <w:p w14:paraId="02A1E3FA">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湖北万润新能源科技股份有限</w:t>
            </w:r>
          </w:p>
          <w:p w14:paraId="1DEFBA8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shd w:val="clear" w:color="auto" w:fill="auto"/>
            <w:vAlign w:val="center"/>
          </w:tcPr>
          <w:p w14:paraId="2DC072B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基于TRIZ的磷酸盐正极材料协同创新方法</w:t>
            </w:r>
          </w:p>
        </w:tc>
        <w:tc>
          <w:tcPr>
            <w:tcW w:w="2981" w:type="dxa"/>
            <w:shd w:val="clear" w:color="auto" w:fill="auto"/>
            <w:vAlign w:val="center"/>
          </w:tcPr>
          <w:p w14:paraId="3A5965D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张宝峰、尚启高、杨娇娇</w:t>
            </w:r>
          </w:p>
        </w:tc>
        <w:tc>
          <w:tcPr>
            <w:tcW w:w="1249" w:type="dxa"/>
            <w:shd w:val="clear" w:color="auto" w:fill="auto"/>
            <w:noWrap/>
            <w:vAlign w:val="center"/>
          </w:tcPr>
          <w:p w14:paraId="0BE7DF2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7B24A3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855" w:type="dxa"/>
            <w:shd w:val="clear" w:color="auto" w:fill="auto"/>
            <w:noWrap/>
            <w:vAlign w:val="center"/>
          </w:tcPr>
          <w:p w14:paraId="18BE35C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6</w:t>
            </w:r>
          </w:p>
        </w:tc>
        <w:tc>
          <w:tcPr>
            <w:tcW w:w="3738" w:type="dxa"/>
            <w:shd w:val="clear" w:color="auto" w:fill="auto"/>
            <w:vAlign w:val="center"/>
          </w:tcPr>
          <w:p w14:paraId="5037438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中农华威生物制药（湖北）有限</w:t>
            </w:r>
          </w:p>
          <w:p w14:paraId="5DCC905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shd w:val="clear" w:color="auto" w:fill="auto"/>
            <w:vAlign w:val="center"/>
          </w:tcPr>
          <w:p w14:paraId="694F190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人兽共患包虫病防控智能药盒及其系统研制与应用</w:t>
            </w:r>
          </w:p>
        </w:tc>
        <w:tc>
          <w:tcPr>
            <w:tcW w:w="2981" w:type="dxa"/>
            <w:shd w:val="clear" w:color="auto" w:fill="auto"/>
            <w:vAlign w:val="center"/>
          </w:tcPr>
          <w:p w14:paraId="5AD40EC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何钦义、曾徐浩、陈旺开</w:t>
            </w:r>
          </w:p>
        </w:tc>
        <w:tc>
          <w:tcPr>
            <w:tcW w:w="1249" w:type="dxa"/>
            <w:shd w:val="clear" w:color="auto" w:fill="auto"/>
            <w:noWrap/>
            <w:vAlign w:val="center"/>
          </w:tcPr>
          <w:p w14:paraId="6673912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2E125B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173BB46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7</w:t>
            </w:r>
          </w:p>
        </w:tc>
        <w:tc>
          <w:tcPr>
            <w:tcW w:w="3738" w:type="dxa"/>
            <w:shd w:val="clear" w:color="auto" w:fill="auto"/>
            <w:vAlign w:val="center"/>
          </w:tcPr>
          <w:p w14:paraId="0F41CF9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武汉科信建筑工程检测有限公司</w:t>
            </w:r>
          </w:p>
        </w:tc>
        <w:tc>
          <w:tcPr>
            <w:tcW w:w="5935" w:type="dxa"/>
            <w:shd w:val="clear" w:color="auto" w:fill="auto"/>
            <w:vAlign w:val="center"/>
          </w:tcPr>
          <w:p w14:paraId="0572850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基于TRIZ理论室内空气污染物智能监测软件开发</w:t>
            </w:r>
          </w:p>
        </w:tc>
        <w:tc>
          <w:tcPr>
            <w:tcW w:w="2981" w:type="dxa"/>
            <w:shd w:val="clear" w:color="auto" w:fill="auto"/>
            <w:vAlign w:val="center"/>
          </w:tcPr>
          <w:p w14:paraId="7B33BEC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郭胜楠、蔡州、潘琦</w:t>
            </w:r>
          </w:p>
        </w:tc>
        <w:tc>
          <w:tcPr>
            <w:tcW w:w="1249" w:type="dxa"/>
            <w:shd w:val="clear" w:color="auto" w:fill="auto"/>
            <w:noWrap/>
            <w:vAlign w:val="center"/>
          </w:tcPr>
          <w:p w14:paraId="7753000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43C8DE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55" w:type="dxa"/>
            <w:shd w:val="clear" w:color="auto" w:fill="auto"/>
            <w:noWrap/>
            <w:vAlign w:val="center"/>
          </w:tcPr>
          <w:p w14:paraId="29B41F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8</w:t>
            </w:r>
          </w:p>
        </w:tc>
        <w:tc>
          <w:tcPr>
            <w:tcW w:w="3738" w:type="dxa"/>
            <w:shd w:val="clear" w:color="auto" w:fill="auto"/>
            <w:vAlign w:val="center"/>
          </w:tcPr>
          <w:p w14:paraId="2E013E4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湖北航聚科技股份有限公司</w:t>
            </w:r>
          </w:p>
        </w:tc>
        <w:tc>
          <w:tcPr>
            <w:tcW w:w="5935" w:type="dxa"/>
            <w:shd w:val="clear" w:color="auto" w:fill="auto"/>
            <w:vAlign w:val="center"/>
          </w:tcPr>
          <w:p w14:paraId="0A16D32E">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基于TRIZ与增材制造的硅基防热涂层绿色高效制备</w:t>
            </w:r>
          </w:p>
          <w:p w14:paraId="034A970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技术</w:t>
            </w:r>
          </w:p>
        </w:tc>
        <w:tc>
          <w:tcPr>
            <w:tcW w:w="2981" w:type="dxa"/>
            <w:shd w:val="clear" w:color="auto" w:fill="auto"/>
            <w:vAlign w:val="center"/>
          </w:tcPr>
          <w:p w14:paraId="78435B2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周超、汪为超、欧阳以丹</w:t>
            </w:r>
          </w:p>
        </w:tc>
        <w:tc>
          <w:tcPr>
            <w:tcW w:w="1249" w:type="dxa"/>
            <w:shd w:val="clear" w:color="auto" w:fill="auto"/>
            <w:noWrap/>
            <w:vAlign w:val="center"/>
          </w:tcPr>
          <w:p w14:paraId="5D987B1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298E63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55" w:type="dxa"/>
            <w:shd w:val="clear" w:color="auto" w:fill="auto"/>
            <w:noWrap/>
            <w:vAlign w:val="center"/>
          </w:tcPr>
          <w:p w14:paraId="35C3C2D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9</w:t>
            </w:r>
          </w:p>
        </w:tc>
        <w:tc>
          <w:tcPr>
            <w:tcW w:w="3738" w:type="dxa"/>
            <w:shd w:val="clear" w:color="auto" w:fill="auto"/>
            <w:vAlign w:val="center"/>
          </w:tcPr>
          <w:p w14:paraId="75EF042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荆州市第一人民医院</w:t>
            </w:r>
          </w:p>
        </w:tc>
        <w:tc>
          <w:tcPr>
            <w:tcW w:w="5935" w:type="dxa"/>
            <w:shd w:val="clear" w:color="auto" w:fill="auto"/>
            <w:vAlign w:val="center"/>
          </w:tcPr>
          <w:p w14:paraId="5AF07DA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3D打印联合QCT在骨质疏松人群骨量监测中的应用</w:t>
            </w:r>
          </w:p>
          <w:p w14:paraId="50E89E8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研究</w:t>
            </w:r>
          </w:p>
        </w:tc>
        <w:tc>
          <w:tcPr>
            <w:tcW w:w="2981" w:type="dxa"/>
            <w:shd w:val="clear" w:color="auto" w:fill="auto"/>
            <w:vAlign w:val="center"/>
          </w:tcPr>
          <w:p w14:paraId="1895CED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罗伟、彭婕、方宜芝</w:t>
            </w:r>
          </w:p>
        </w:tc>
        <w:tc>
          <w:tcPr>
            <w:tcW w:w="1249" w:type="dxa"/>
            <w:shd w:val="clear" w:color="auto" w:fill="auto"/>
            <w:noWrap/>
            <w:vAlign w:val="center"/>
          </w:tcPr>
          <w:p w14:paraId="308720F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5E02C0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855" w:type="dxa"/>
            <w:shd w:val="clear" w:color="auto" w:fill="auto"/>
            <w:noWrap/>
            <w:vAlign w:val="center"/>
          </w:tcPr>
          <w:p w14:paraId="10713E4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10</w:t>
            </w:r>
          </w:p>
        </w:tc>
        <w:tc>
          <w:tcPr>
            <w:tcW w:w="3738" w:type="dxa"/>
            <w:shd w:val="clear" w:color="auto" w:fill="auto"/>
            <w:vAlign w:val="center"/>
          </w:tcPr>
          <w:p w14:paraId="5F9FC83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湖北省安贝尔智能科技有限公司</w:t>
            </w:r>
          </w:p>
        </w:tc>
        <w:tc>
          <w:tcPr>
            <w:tcW w:w="5935" w:type="dxa"/>
            <w:shd w:val="clear" w:color="auto" w:fill="auto"/>
            <w:vAlign w:val="center"/>
          </w:tcPr>
          <w:p w14:paraId="2E15CF1F">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TRIZ创新方法赋能蕲艾元素的TPU复合面料开发与</w:t>
            </w:r>
          </w:p>
          <w:p w14:paraId="55E1AB5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产业化</w:t>
            </w:r>
          </w:p>
        </w:tc>
        <w:tc>
          <w:tcPr>
            <w:tcW w:w="2981" w:type="dxa"/>
            <w:shd w:val="clear" w:color="auto" w:fill="auto"/>
            <w:vAlign w:val="center"/>
          </w:tcPr>
          <w:p w14:paraId="0D9C84D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吴娜、董丹丹、叶华英</w:t>
            </w:r>
          </w:p>
        </w:tc>
        <w:tc>
          <w:tcPr>
            <w:tcW w:w="1249" w:type="dxa"/>
            <w:shd w:val="clear" w:color="auto" w:fill="auto"/>
            <w:noWrap/>
            <w:vAlign w:val="center"/>
          </w:tcPr>
          <w:p w14:paraId="5B6F2B7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480CEA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44C1DF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11</w:t>
            </w:r>
          </w:p>
        </w:tc>
        <w:tc>
          <w:tcPr>
            <w:tcW w:w="3738" w:type="dxa"/>
            <w:shd w:val="clear" w:color="auto" w:fill="auto"/>
            <w:vAlign w:val="center"/>
          </w:tcPr>
          <w:p w14:paraId="5EEF8AF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武汉城市数字科技有限公司</w:t>
            </w:r>
          </w:p>
        </w:tc>
        <w:tc>
          <w:tcPr>
            <w:tcW w:w="5935" w:type="dxa"/>
            <w:shd w:val="clear" w:color="auto" w:fill="auto"/>
            <w:vAlign w:val="center"/>
          </w:tcPr>
          <w:p w14:paraId="55F66FC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基于TRIZ的燃气管网智慧巡线隐患识别系统创新设计</w:t>
            </w:r>
          </w:p>
        </w:tc>
        <w:tc>
          <w:tcPr>
            <w:tcW w:w="2981" w:type="dxa"/>
            <w:shd w:val="clear" w:color="auto" w:fill="auto"/>
            <w:vAlign w:val="center"/>
          </w:tcPr>
          <w:p w14:paraId="32E5014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王炎超、林恒、朱秦遥</w:t>
            </w:r>
          </w:p>
        </w:tc>
        <w:tc>
          <w:tcPr>
            <w:tcW w:w="1249" w:type="dxa"/>
            <w:shd w:val="clear" w:color="auto" w:fill="auto"/>
            <w:noWrap/>
            <w:vAlign w:val="center"/>
          </w:tcPr>
          <w:p w14:paraId="3A944B0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69BDE4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55" w:type="dxa"/>
            <w:shd w:val="clear" w:color="auto" w:fill="auto"/>
            <w:noWrap/>
            <w:vAlign w:val="center"/>
          </w:tcPr>
          <w:p w14:paraId="7479DB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12</w:t>
            </w:r>
          </w:p>
        </w:tc>
        <w:tc>
          <w:tcPr>
            <w:tcW w:w="3738" w:type="dxa"/>
            <w:shd w:val="clear" w:color="auto" w:fill="auto"/>
            <w:vAlign w:val="center"/>
          </w:tcPr>
          <w:p w14:paraId="0602C60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湖北坚丰科技股份有限公司</w:t>
            </w:r>
          </w:p>
        </w:tc>
        <w:tc>
          <w:tcPr>
            <w:tcW w:w="5935" w:type="dxa"/>
            <w:shd w:val="clear" w:color="auto" w:fill="auto"/>
            <w:vAlign w:val="center"/>
          </w:tcPr>
          <w:p w14:paraId="662B27E2">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深度学习驱动的高精度电机转轴在线检测系统关键</w:t>
            </w:r>
          </w:p>
          <w:p w14:paraId="655F878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技术开发与研究</w:t>
            </w:r>
          </w:p>
        </w:tc>
        <w:tc>
          <w:tcPr>
            <w:tcW w:w="2981" w:type="dxa"/>
            <w:shd w:val="clear" w:color="auto" w:fill="auto"/>
            <w:vAlign w:val="center"/>
          </w:tcPr>
          <w:p w14:paraId="7B4D07D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黄立朝、马文杰、刘加欣</w:t>
            </w:r>
          </w:p>
        </w:tc>
        <w:tc>
          <w:tcPr>
            <w:tcW w:w="1249" w:type="dxa"/>
            <w:shd w:val="clear" w:color="auto" w:fill="auto"/>
            <w:noWrap/>
            <w:vAlign w:val="center"/>
          </w:tcPr>
          <w:p w14:paraId="07B89EC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2573A8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55" w:type="dxa"/>
            <w:shd w:val="clear" w:color="auto" w:fill="auto"/>
            <w:noWrap/>
            <w:vAlign w:val="center"/>
          </w:tcPr>
          <w:p w14:paraId="3692455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13</w:t>
            </w:r>
          </w:p>
        </w:tc>
        <w:tc>
          <w:tcPr>
            <w:tcW w:w="3738" w:type="dxa"/>
            <w:shd w:val="clear" w:color="auto" w:fill="auto"/>
            <w:vAlign w:val="center"/>
          </w:tcPr>
          <w:p w14:paraId="0AE01AED">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国网湖北省电力有限公司</w:t>
            </w:r>
          </w:p>
          <w:p w14:paraId="6704F8C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荆州供电公司</w:t>
            </w:r>
          </w:p>
        </w:tc>
        <w:tc>
          <w:tcPr>
            <w:tcW w:w="5935" w:type="dxa"/>
            <w:shd w:val="clear" w:color="auto" w:fill="auto"/>
            <w:vAlign w:val="center"/>
          </w:tcPr>
          <w:p w14:paraId="2F52BB0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提升110千伏及以上输电线路通道隐患处置率</w:t>
            </w:r>
          </w:p>
        </w:tc>
        <w:tc>
          <w:tcPr>
            <w:tcW w:w="2981" w:type="dxa"/>
            <w:shd w:val="clear" w:color="auto" w:fill="auto"/>
            <w:vAlign w:val="center"/>
          </w:tcPr>
          <w:p w14:paraId="12566D7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王丽萍、李盼盼、易文</w:t>
            </w:r>
          </w:p>
        </w:tc>
        <w:tc>
          <w:tcPr>
            <w:tcW w:w="1249" w:type="dxa"/>
            <w:shd w:val="clear" w:color="auto" w:fill="auto"/>
            <w:noWrap/>
            <w:vAlign w:val="center"/>
          </w:tcPr>
          <w:p w14:paraId="2A03574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463F56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55" w:type="dxa"/>
            <w:shd w:val="clear" w:color="auto" w:fill="auto"/>
            <w:noWrap/>
            <w:vAlign w:val="center"/>
          </w:tcPr>
          <w:p w14:paraId="1BC80DB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14</w:t>
            </w:r>
          </w:p>
        </w:tc>
        <w:tc>
          <w:tcPr>
            <w:tcW w:w="3738" w:type="dxa"/>
            <w:shd w:val="clear" w:color="auto" w:fill="auto"/>
            <w:vAlign w:val="center"/>
          </w:tcPr>
          <w:p w14:paraId="1AAFED2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湖北中科华冶新材料科技有限</w:t>
            </w:r>
          </w:p>
          <w:p w14:paraId="43FA033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shd w:val="clear" w:color="auto" w:fill="auto"/>
            <w:vAlign w:val="center"/>
          </w:tcPr>
          <w:p w14:paraId="0C9129D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基于TRIZ理论提高无线充电效率的方形漆包线</w:t>
            </w:r>
          </w:p>
        </w:tc>
        <w:tc>
          <w:tcPr>
            <w:tcW w:w="2981" w:type="dxa"/>
            <w:shd w:val="clear" w:color="auto" w:fill="auto"/>
            <w:vAlign w:val="center"/>
          </w:tcPr>
          <w:p w14:paraId="5050CF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杨波、吴时浩、方勇</w:t>
            </w:r>
          </w:p>
        </w:tc>
        <w:tc>
          <w:tcPr>
            <w:tcW w:w="1249" w:type="dxa"/>
            <w:shd w:val="clear" w:color="auto" w:fill="auto"/>
            <w:noWrap/>
            <w:vAlign w:val="center"/>
          </w:tcPr>
          <w:p w14:paraId="477D42F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4C3EC4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749672A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15</w:t>
            </w:r>
          </w:p>
        </w:tc>
        <w:tc>
          <w:tcPr>
            <w:tcW w:w="3738" w:type="dxa"/>
            <w:shd w:val="clear" w:color="auto" w:fill="auto"/>
            <w:vAlign w:val="center"/>
          </w:tcPr>
          <w:p w14:paraId="42995B3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汉川市中医医院</w:t>
            </w:r>
          </w:p>
        </w:tc>
        <w:tc>
          <w:tcPr>
            <w:tcW w:w="5935" w:type="dxa"/>
            <w:shd w:val="clear" w:color="auto" w:fill="auto"/>
            <w:vAlign w:val="center"/>
          </w:tcPr>
          <w:p w14:paraId="3C985A5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极片防滑脱固定腰带创新设计与临床应</w:t>
            </w:r>
          </w:p>
        </w:tc>
        <w:tc>
          <w:tcPr>
            <w:tcW w:w="2981" w:type="dxa"/>
            <w:shd w:val="clear" w:color="auto" w:fill="auto"/>
            <w:vAlign w:val="center"/>
          </w:tcPr>
          <w:p w14:paraId="75FFF77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谢雨、胡玉林、邹红</w:t>
            </w:r>
          </w:p>
        </w:tc>
        <w:tc>
          <w:tcPr>
            <w:tcW w:w="1249" w:type="dxa"/>
            <w:shd w:val="clear" w:color="auto" w:fill="auto"/>
            <w:noWrap/>
            <w:vAlign w:val="center"/>
          </w:tcPr>
          <w:p w14:paraId="24B4976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15697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5B746CD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16</w:t>
            </w:r>
          </w:p>
        </w:tc>
        <w:tc>
          <w:tcPr>
            <w:tcW w:w="3738" w:type="dxa"/>
            <w:shd w:val="clear" w:color="auto" w:fill="auto"/>
            <w:vAlign w:val="center"/>
          </w:tcPr>
          <w:p w14:paraId="194A535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襄阳市中心医院</w:t>
            </w:r>
          </w:p>
        </w:tc>
        <w:tc>
          <w:tcPr>
            <w:tcW w:w="5935" w:type="dxa"/>
            <w:shd w:val="clear" w:color="auto" w:fill="auto"/>
            <w:vAlign w:val="center"/>
          </w:tcPr>
          <w:p w14:paraId="39CE8B0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造瘘术后肠液回输造口袋的研发与专利设计</w:t>
            </w:r>
          </w:p>
        </w:tc>
        <w:tc>
          <w:tcPr>
            <w:tcW w:w="2981" w:type="dxa"/>
            <w:shd w:val="clear" w:color="auto" w:fill="auto"/>
            <w:vAlign w:val="center"/>
          </w:tcPr>
          <w:p w14:paraId="4F869A2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陈高艳、申悦、张晓红</w:t>
            </w:r>
          </w:p>
        </w:tc>
        <w:tc>
          <w:tcPr>
            <w:tcW w:w="1249" w:type="dxa"/>
            <w:shd w:val="clear" w:color="auto" w:fill="auto"/>
            <w:noWrap/>
            <w:vAlign w:val="center"/>
          </w:tcPr>
          <w:p w14:paraId="4491060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121D9A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855" w:type="dxa"/>
            <w:shd w:val="clear" w:color="auto" w:fill="auto"/>
            <w:noWrap/>
            <w:vAlign w:val="center"/>
          </w:tcPr>
          <w:p w14:paraId="6B74E82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17</w:t>
            </w:r>
          </w:p>
        </w:tc>
        <w:tc>
          <w:tcPr>
            <w:tcW w:w="3738" w:type="dxa"/>
            <w:shd w:val="clear" w:color="auto" w:fill="auto"/>
            <w:vAlign w:val="center"/>
          </w:tcPr>
          <w:p w14:paraId="755E424D">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中国联合网络通信有限公司</w:t>
            </w:r>
          </w:p>
          <w:p w14:paraId="7315D7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湖北省分公司</w:t>
            </w:r>
          </w:p>
        </w:tc>
        <w:tc>
          <w:tcPr>
            <w:tcW w:w="5935" w:type="dxa"/>
            <w:shd w:val="clear" w:color="auto" w:fill="auto"/>
            <w:vAlign w:val="center"/>
          </w:tcPr>
          <w:p w14:paraId="247C1EC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高标准农田四情监测建设项目</w:t>
            </w:r>
          </w:p>
        </w:tc>
        <w:tc>
          <w:tcPr>
            <w:tcW w:w="2981" w:type="dxa"/>
            <w:shd w:val="clear" w:color="auto" w:fill="auto"/>
            <w:vAlign w:val="center"/>
          </w:tcPr>
          <w:p w14:paraId="3DA576C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洪攀、顾鑫、朱乾</w:t>
            </w:r>
          </w:p>
        </w:tc>
        <w:tc>
          <w:tcPr>
            <w:tcW w:w="1249" w:type="dxa"/>
            <w:shd w:val="clear" w:color="auto" w:fill="auto"/>
            <w:noWrap/>
            <w:vAlign w:val="center"/>
          </w:tcPr>
          <w:p w14:paraId="107D3A3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98FDE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0603ADF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18</w:t>
            </w:r>
          </w:p>
        </w:tc>
        <w:tc>
          <w:tcPr>
            <w:tcW w:w="3738" w:type="dxa"/>
            <w:shd w:val="clear" w:color="auto" w:fill="auto"/>
            <w:vAlign w:val="center"/>
          </w:tcPr>
          <w:p w14:paraId="56B57BC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湖北安耐吉环保科技有限公司</w:t>
            </w:r>
          </w:p>
        </w:tc>
        <w:tc>
          <w:tcPr>
            <w:tcW w:w="5935" w:type="dxa"/>
            <w:shd w:val="clear" w:color="auto" w:fill="auto"/>
            <w:vAlign w:val="center"/>
          </w:tcPr>
          <w:p w14:paraId="51E5D66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基于TRIZ理论的废矿物油绿色循环利用</w:t>
            </w:r>
          </w:p>
        </w:tc>
        <w:tc>
          <w:tcPr>
            <w:tcW w:w="2981" w:type="dxa"/>
            <w:shd w:val="clear" w:color="auto" w:fill="auto"/>
            <w:vAlign w:val="center"/>
          </w:tcPr>
          <w:p w14:paraId="1F484DE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邹宗亮、顾林锋、张炜炜</w:t>
            </w:r>
          </w:p>
        </w:tc>
        <w:tc>
          <w:tcPr>
            <w:tcW w:w="1249" w:type="dxa"/>
            <w:shd w:val="clear" w:color="auto" w:fill="auto"/>
            <w:noWrap/>
            <w:vAlign w:val="center"/>
          </w:tcPr>
          <w:p w14:paraId="790BB14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030273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855" w:type="dxa"/>
            <w:shd w:val="clear" w:color="auto" w:fill="auto"/>
            <w:noWrap/>
            <w:vAlign w:val="center"/>
          </w:tcPr>
          <w:p w14:paraId="410DA50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19</w:t>
            </w:r>
          </w:p>
        </w:tc>
        <w:tc>
          <w:tcPr>
            <w:tcW w:w="3738" w:type="dxa"/>
            <w:shd w:val="clear" w:color="auto" w:fill="auto"/>
            <w:vAlign w:val="center"/>
          </w:tcPr>
          <w:p w14:paraId="14B1367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襄阳市中心医院</w:t>
            </w:r>
          </w:p>
        </w:tc>
        <w:tc>
          <w:tcPr>
            <w:tcW w:w="5935" w:type="dxa"/>
            <w:shd w:val="clear" w:color="auto" w:fill="auto"/>
            <w:vAlign w:val="center"/>
          </w:tcPr>
          <w:p w14:paraId="605915B4">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基于TRIZ理论的护理创新实践---血液透析用一次性</w:t>
            </w:r>
          </w:p>
          <w:p w14:paraId="2EBFCE1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应急回血通道装置</w:t>
            </w:r>
          </w:p>
        </w:tc>
        <w:tc>
          <w:tcPr>
            <w:tcW w:w="2981" w:type="dxa"/>
            <w:shd w:val="clear" w:color="auto" w:fill="auto"/>
            <w:vAlign w:val="center"/>
          </w:tcPr>
          <w:p w14:paraId="4E96FC9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邹霜、王杨、王玲</w:t>
            </w:r>
          </w:p>
        </w:tc>
        <w:tc>
          <w:tcPr>
            <w:tcW w:w="1249" w:type="dxa"/>
            <w:shd w:val="clear" w:color="auto" w:fill="auto"/>
            <w:noWrap/>
            <w:vAlign w:val="center"/>
          </w:tcPr>
          <w:p w14:paraId="44D071A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91FBE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855" w:type="dxa"/>
            <w:shd w:val="clear" w:color="auto" w:fill="auto"/>
            <w:noWrap/>
            <w:vAlign w:val="center"/>
          </w:tcPr>
          <w:p w14:paraId="059941A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20</w:t>
            </w:r>
          </w:p>
        </w:tc>
        <w:tc>
          <w:tcPr>
            <w:tcW w:w="3738" w:type="dxa"/>
            <w:shd w:val="clear" w:color="auto" w:fill="auto"/>
            <w:vAlign w:val="center"/>
          </w:tcPr>
          <w:p w14:paraId="5F98C737">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湖北富思特材料科技集团有限</w:t>
            </w:r>
          </w:p>
          <w:p w14:paraId="7DC8AA3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shd w:val="clear" w:color="auto" w:fill="auto"/>
            <w:vAlign w:val="center"/>
          </w:tcPr>
          <w:p w14:paraId="21B5CF5D">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TRIZ驱动在线涂布双向拉伸聚丙烯薄膜（ILC-BOPP）</w:t>
            </w:r>
          </w:p>
          <w:p w14:paraId="129255A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技术跃迁</w:t>
            </w:r>
          </w:p>
        </w:tc>
        <w:tc>
          <w:tcPr>
            <w:tcW w:w="2981" w:type="dxa"/>
            <w:shd w:val="clear" w:color="auto" w:fill="auto"/>
            <w:vAlign w:val="center"/>
          </w:tcPr>
          <w:p w14:paraId="337EFCD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江四华、刘进超、陈雅诗</w:t>
            </w:r>
          </w:p>
        </w:tc>
        <w:tc>
          <w:tcPr>
            <w:tcW w:w="1249" w:type="dxa"/>
            <w:shd w:val="clear" w:color="auto" w:fill="auto"/>
            <w:noWrap/>
            <w:vAlign w:val="center"/>
          </w:tcPr>
          <w:p w14:paraId="186055F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DCFC9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26052AF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21</w:t>
            </w:r>
          </w:p>
        </w:tc>
        <w:tc>
          <w:tcPr>
            <w:tcW w:w="3738" w:type="dxa"/>
            <w:shd w:val="clear" w:color="auto" w:fill="auto"/>
            <w:vAlign w:val="center"/>
          </w:tcPr>
          <w:p w14:paraId="77484A8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汉川市中医医院</w:t>
            </w:r>
          </w:p>
        </w:tc>
        <w:tc>
          <w:tcPr>
            <w:tcW w:w="5935" w:type="dxa"/>
            <w:shd w:val="clear" w:color="auto" w:fill="auto"/>
            <w:vAlign w:val="center"/>
          </w:tcPr>
          <w:p w14:paraId="3C04984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基于TRIZ理论创新预防压力性损伤袜套</w:t>
            </w:r>
          </w:p>
        </w:tc>
        <w:tc>
          <w:tcPr>
            <w:tcW w:w="2981" w:type="dxa"/>
            <w:shd w:val="clear" w:color="auto" w:fill="auto"/>
            <w:vAlign w:val="center"/>
          </w:tcPr>
          <w:p w14:paraId="3007ADD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张欢、祁千慧、徐肖</w:t>
            </w:r>
          </w:p>
        </w:tc>
        <w:tc>
          <w:tcPr>
            <w:tcW w:w="1249" w:type="dxa"/>
            <w:shd w:val="clear" w:color="auto" w:fill="auto"/>
            <w:noWrap/>
            <w:vAlign w:val="center"/>
          </w:tcPr>
          <w:p w14:paraId="47834B2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67407B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31A9DC9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22</w:t>
            </w:r>
          </w:p>
        </w:tc>
        <w:tc>
          <w:tcPr>
            <w:tcW w:w="3738" w:type="dxa"/>
            <w:shd w:val="clear" w:color="auto" w:fill="auto"/>
            <w:vAlign w:val="center"/>
          </w:tcPr>
          <w:p w14:paraId="7DF02E2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武汉能源服务有限公司</w:t>
            </w:r>
          </w:p>
        </w:tc>
        <w:tc>
          <w:tcPr>
            <w:tcW w:w="5935" w:type="dxa"/>
            <w:shd w:val="clear" w:color="auto" w:fill="auto"/>
            <w:vAlign w:val="center"/>
          </w:tcPr>
          <w:p w14:paraId="3316471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基于TRIZ理论在智慧云商城的应用</w:t>
            </w:r>
          </w:p>
        </w:tc>
        <w:tc>
          <w:tcPr>
            <w:tcW w:w="2981" w:type="dxa"/>
            <w:shd w:val="clear" w:color="auto" w:fill="auto"/>
            <w:vAlign w:val="center"/>
          </w:tcPr>
          <w:p w14:paraId="3A60936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张宇、徐益享、杨慧</w:t>
            </w:r>
          </w:p>
        </w:tc>
        <w:tc>
          <w:tcPr>
            <w:tcW w:w="1249" w:type="dxa"/>
            <w:shd w:val="clear" w:color="auto" w:fill="auto"/>
            <w:noWrap/>
            <w:vAlign w:val="center"/>
          </w:tcPr>
          <w:p w14:paraId="1C04EF7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1EBB8F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55" w:type="dxa"/>
            <w:shd w:val="clear" w:color="auto" w:fill="auto"/>
            <w:noWrap/>
            <w:vAlign w:val="center"/>
          </w:tcPr>
          <w:p w14:paraId="3CC8C44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23</w:t>
            </w:r>
          </w:p>
        </w:tc>
        <w:tc>
          <w:tcPr>
            <w:tcW w:w="3738" w:type="dxa"/>
            <w:shd w:val="clear" w:color="auto" w:fill="auto"/>
            <w:vAlign w:val="center"/>
          </w:tcPr>
          <w:p w14:paraId="6628CF6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湖北能源集团鄂州发电有限公司</w:t>
            </w:r>
          </w:p>
        </w:tc>
        <w:tc>
          <w:tcPr>
            <w:tcW w:w="5935" w:type="dxa"/>
            <w:shd w:val="clear" w:color="auto" w:fill="auto"/>
            <w:vAlign w:val="center"/>
          </w:tcPr>
          <w:p w14:paraId="3FD2558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新型电力系统下火电低碳经济调度与智能控制关键</w:t>
            </w:r>
          </w:p>
          <w:p w14:paraId="30AB3CC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技术</w:t>
            </w:r>
          </w:p>
        </w:tc>
        <w:tc>
          <w:tcPr>
            <w:tcW w:w="2981" w:type="dxa"/>
            <w:shd w:val="clear" w:color="auto" w:fill="auto"/>
            <w:vAlign w:val="center"/>
          </w:tcPr>
          <w:p w14:paraId="5A933A5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詹坤、方萌、柳翔林</w:t>
            </w:r>
          </w:p>
        </w:tc>
        <w:tc>
          <w:tcPr>
            <w:tcW w:w="1249" w:type="dxa"/>
            <w:shd w:val="clear" w:color="auto" w:fill="auto"/>
            <w:noWrap/>
            <w:vAlign w:val="center"/>
          </w:tcPr>
          <w:p w14:paraId="548FD2B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2338B5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55" w:type="dxa"/>
            <w:shd w:val="clear" w:color="auto" w:fill="auto"/>
            <w:noWrap/>
            <w:vAlign w:val="center"/>
          </w:tcPr>
          <w:p w14:paraId="4D2F4C5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24</w:t>
            </w:r>
          </w:p>
        </w:tc>
        <w:tc>
          <w:tcPr>
            <w:tcW w:w="3738" w:type="dxa"/>
            <w:shd w:val="clear" w:color="auto" w:fill="auto"/>
            <w:vAlign w:val="center"/>
          </w:tcPr>
          <w:p w14:paraId="7C665952">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湖北思朗万维计算装备制造</w:t>
            </w:r>
          </w:p>
          <w:p w14:paraId="14454C1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有限公司</w:t>
            </w:r>
          </w:p>
        </w:tc>
        <w:tc>
          <w:tcPr>
            <w:tcW w:w="5935" w:type="dxa"/>
            <w:shd w:val="clear" w:color="auto" w:fill="auto"/>
            <w:vAlign w:val="center"/>
          </w:tcPr>
          <w:p w14:paraId="793EA5A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分子动力学模拟和AI辅助设计加速药物研发</w:t>
            </w:r>
          </w:p>
        </w:tc>
        <w:tc>
          <w:tcPr>
            <w:tcW w:w="2981" w:type="dxa"/>
            <w:shd w:val="clear" w:color="auto" w:fill="auto"/>
            <w:vAlign w:val="center"/>
          </w:tcPr>
          <w:p w14:paraId="2DB165A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敖璇、车文龙、肖雯倩</w:t>
            </w:r>
          </w:p>
        </w:tc>
        <w:tc>
          <w:tcPr>
            <w:tcW w:w="1249" w:type="dxa"/>
            <w:shd w:val="clear" w:color="auto" w:fill="auto"/>
            <w:noWrap/>
            <w:vAlign w:val="center"/>
          </w:tcPr>
          <w:p w14:paraId="145F909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59FA3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77FB26D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25</w:t>
            </w:r>
          </w:p>
        </w:tc>
        <w:tc>
          <w:tcPr>
            <w:tcW w:w="3738" w:type="dxa"/>
            <w:shd w:val="clear" w:color="auto" w:fill="auto"/>
            <w:vAlign w:val="center"/>
          </w:tcPr>
          <w:p w14:paraId="01652F7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湖北省烟草公司咸宁市公司</w:t>
            </w:r>
          </w:p>
        </w:tc>
        <w:tc>
          <w:tcPr>
            <w:tcW w:w="5935" w:type="dxa"/>
            <w:shd w:val="clear" w:color="auto" w:fill="auto"/>
            <w:vAlign w:val="center"/>
          </w:tcPr>
          <w:p w14:paraId="047E0DD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基于TRIZ理论的卷烟社会库存智能盘点工具创新研制</w:t>
            </w:r>
          </w:p>
        </w:tc>
        <w:tc>
          <w:tcPr>
            <w:tcW w:w="2981" w:type="dxa"/>
            <w:shd w:val="clear" w:color="auto" w:fill="auto"/>
            <w:vAlign w:val="center"/>
          </w:tcPr>
          <w:p w14:paraId="0FC4DC5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张伟、汪静、谭昊</w:t>
            </w:r>
          </w:p>
        </w:tc>
        <w:tc>
          <w:tcPr>
            <w:tcW w:w="1249" w:type="dxa"/>
            <w:shd w:val="clear" w:color="auto" w:fill="auto"/>
            <w:noWrap/>
            <w:vAlign w:val="center"/>
          </w:tcPr>
          <w:p w14:paraId="593FE4D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1E69E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22ED7F9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26</w:t>
            </w:r>
          </w:p>
        </w:tc>
        <w:tc>
          <w:tcPr>
            <w:tcW w:w="3738" w:type="dxa"/>
            <w:shd w:val="clear" w:color="auto" w:fill="auto"/>
            <w:vAlign w:val="center"/>
          </w:tcPr>
          <w:p w14:paraId="3448B73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湖北元臻微电科技有限责任公司</w:t>
            </w:r>
          </w:p>
        </w:tc>
        <w:tc>
          <w:tcPr>
            <w:tcW w:w="5935" w:type="dxa"/>
            <w:shd w:val="clear" w:color="auto" w:fill="auto"/>
            <w:vAlign w:val="center"/>
          </w:tcPr>
          <w:p w14:paraId="20BD18E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基于TMR技术的机器人专用磁编码器</w:t>
            </w:r>
          </w:p>
        </w:tc>
        <w:tc>
          <w:tcPr>
            <w:tcW w:w="2981" w:type="dxa"/>
            <w:shd w:val="clear" w:color="auto" w:fill="auto"/>
            <w:vAlign w:val="center"/>
          </w:tcPr>
          <w:p w14:paraId="20C5A82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皇甫阳阳、王浩然、刘帝</w:t>
            </w:r>
          </w:p>
        </w:tc>
        <w:tc>
          <w:tcPr>
            <w:tcW w:w="1249" w:type="dxa"/>
            <w:shd w:val="clear" w:color="auto" w:fill="auto"/>
            <w:noWrap/>
            <w:vAlign w:val="center"/>
          </w:tcPr>
          <w:p w14:paraId="4D95C9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67ADF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855" w:type="dxa"/>
            <w:shd w:val="clear" w:color="auto" w:fill="auto"/>
            <w:noWrap/>
            <w:vAlign w:val="center"/>
          </w:tcPr>
          <w:p w14:paraId="7B1BDBE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27</w:t>
            </w:r>
          </w:p>
        </w:tc>
        <w:tc>
          <w:tcPr>
            <w:tcW w:w="3738" w:type="dxa"/>
            <w:shd w:val="clear" w:color="auto" w:fill="auto"/>
            <w:vAlign w:val="center"/>
          </w:tcPr>
          <w:p w14:paraId="69FACB56">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湖北能源集团齐岳山风电有限</w:t>
            </w:r>
          </w:p>
          <w:p w14:paraId="3D1C388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shd w:val="clear" w:color="auto" w:fill="auto"/>
            <w:vAlign w:val="center"/>
          </w:tcPr>
          <w:p w14:paraId="231E2F0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基于TRIZ创新山地风电场老旧风机基础加固关键技术研究与工程实践</w:t>
            </w:r>
          </w:p>
        </w:tc>
        <w:tc>
          <w:tcPr>
            <w:tcW w:w="2981" w:type="dxa"/>
            <w:shd w:val="clear" w:color="auto" w:fill="auto"/>
            <w:vAlign w:val="center"/>
          </w:tcPr>
          <w:p w14:paraId="346C62D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田勇、石文云、贺良城</w:t>
            </w:r>
          </w:p>
        </w:tc>
        <w:tc>
          <w:tcPr>
            <w:tcW w:w="1249" w:type="dxa"/>
            <w:shd w:val="clear" w:color="auto" w:fill="auto"/>
            <w:noWrap/>
            <w:vAlign w:val="center"/>
          </w:tcPr>
          <w:p w14:paraId="5AE079B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0D16F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855" w:type="dxa"/>
            <w:shd w:val="clear" w:color="auto" w:fill="auto"/>
            <w:noWrap/>
            <w:vAlign w:val="center"/>
          </w:tcPr>
          <w:p w14:paraId="2A02CCC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28</w:t>
            </w:r>
          </w:p>
        </w:tc>
        <w:tc>
          <w:tcPr>
            <w:tcW w:w="3738" w:type="dxa"/>
            <w:shd w:val="clear" w:color="auto" w:fill="auto"/>
            <w:vAlign w:val="center"/>
          </w:tcPr>
          <w:p w14:paraId="012D9D3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湖北恒驰电子科技有限公司</w:t>
            </w:r>
          </w:p>
        </w:tc>
        <w:tc>
          <w:tcPr>
            <w:tcW w:w="5935" w:type="dxa"/>
            <w:shd w:val="clear" w:color="auto" w:fill="auto"/>
            <w:vAlign w:val="center"/>
          </w:tcPr>
          <w:p w14:paraId="1E7033FA">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 TRIZ 理论的高吸光全遮光黑色 FCCL 研发与</w:t>
            </w:r>
          </w:p>
          <w:p w14:paraId="3374E1E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产业化</w:t>
            </w:r>
          </w:p>
        </w:tc>
        <w:tc>
          <w:tcPr>
            <w:tcW w:w="2981" w:type="dxa"/>
            <w:shd w:val="clear" w:color="auto" w:fill="auto"/>
            <w:vAlign w:val="center"/>
          </w:tcPr>
          <w:p w14:paraId="3C58AAF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程子豪、沈灵颀、王剑</w:t>
            </w:r>
          </w:p>
        </w:tc>
        <w:tc>
          <w:tcPr>
            <w:tcW w:w="1249" w:type="dxa"/>
            <w:shd w:val="clear" w:color="auto" w:fill="auto"/>
            <w:noWrap/>
            <w:vAlign w:val="center"/>
          </w:tcPr>
          <w:p w14:paraId="63F4B38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967DF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0A87BFE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29</w:t>
            </w:r>
          </w:p>
        </w:tc>
        <w:tc>
          <w:tcPr>
            <w:tcW w:w="3738" w:type="dxa"/>
            <w:shd w:val="clear" w:color="auto" w:fill="auto"/>
            <w:vAlign w:val="center"/>
          </w:tcPr>
          <w:p w14:paraId="2B4CBEC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中国移动通信集团湖北有限公司</w:t>
            </w:r>
          </w:p>
        </w:tc>
        <w:tc>
          <w:tcPr>
            <w:tcW w:w="5935" w:type="dxa"/>
            <w:shd w:val="clear" w:color="auto" w:fill="auto"/>
            <w:vAlign w:val="center"/>
          </w:tcPr>
          <w:p w14:paraId="76C37DE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政企智能助手企小HUI</w:t>
            </w:r>
          </w:p>
        </w:tc>
        <w:tc>
          <w:tcPr>
            <w:tcW w:w="2981" w:type="dxa"/>
            <w:shd w:val="clear" w:color="auto" w:fill="auto"/>
            <w:vAlign w:val="center"/>
          </w:tcPr>
          <w:p w14:paraId="6C7FC6A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李文瑞、刘炜生、许妍晖</w:t>
            </w:r>
          </w:p>
        </w:tc>
        <w:tc>
          <w:tcPr>
            <w:tcW w:w="1249" w:type="dxa"/>
            <w:shd w:val="clear" w:color="auto" w:fill="auto"/>
            <w:noWrap/>
            <w:vAlign w:val="center"/>
          </w:tcPr>
          <w:p w14:paraId="78C3213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88D17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855" w:type="dxa"/>
            <w:shd w:val="clear" w:color="auto" w:fill="auto"/>
            <w:noWrap/>
            <w:vAlign w:val="center"/>
          </w:tcPr>
          <w:p w14:paraId="63F0284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30</w:t>
            </w:r>
          </w:p>
        </w:tc>
        <w:tc>
          <w:tcPr>
            <w:tcW w:w="3738" w:type="dxa"/>
            <w:shd w:val="clear" w:color="auto" w:fill="auto"/>
            <w:vAlign w:val="center"/>
          </w:tcPr>
          <w:p w14:paraId="403438E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汉川市中医医院</w:t>
            </w:r>
          </w:p>
        </w:tc>
        <w:tc>
          <w:tcPr>
            <w:tcW w:w="5935" w:type="dxa"/>
            <w:shd w:val="clear" w:color="auto" w:fill="auto"/>
            <w:vAlign w:val="center"/>
          </w:tcPr>
          <w:p w14:paraId="6804DEE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基于TRIZ理论护理创新实践——改良版压迫止血器的研发与应用</w:t>
            </w:r>
          </w:p>
        </w:tc>
        <w:tc>
          <w:tcPr>
            <w:tcW w:w="2981" w:type="dxa"/>
            <w:shd w:val="clear" w:color="auto" w:fill="auto"/>
            <w:vAlign w:val="center"/>
          </w:tcPr>
          <w:p w14:paraId="0B1E9E4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邹文娟、胡倩、黄婵</w:t>
            </w:r>
          </w:p>
        </w:tc>
        <w:tc>
          <w:tcPr>
            <w:tcW w:w="1249" w:type="dxa"/>
            <w:shd w:val="clear" w:color="auto" w:fill="auto"/>
            <w:noWrap/>
            <w:vAlign w:val="center"/>
          </w:tcPr>
          <w:p w14:paraId="2FE482C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A7904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855" w:type="dxa"/>
            <w:shd w:val="clear" w:color="auto" w:fill="auto"/>
            <w:noWrap/>
            <w:vAlign w:val="center"/>
          </w:tcPr>
          <w:p w14:paraId="00EBE51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31</w:t>
            </w:r>
          </w:p>
        </w:tc>
        <w:tc>
          <w:tcPr>
            <w:tcW w:w="3738" w:type="dxa"/>
            <w:shd w:val="clear" w:color="auto" w:fill="auto"/>
            <w:vAlign w:val="center"/>
          </w:tcPr>
          <w:p w14:paraId="54145FBC">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湖北国鼎华明纳米新材料有限</w:t>
            </w:r>
          </w:p>
          <w:p w14:paraId="6E87E77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shd w:val="clear" w:color="auto" w:fill="auto"/>
            <w:vAlign w:val="center"/>
          </w:tcPr>
          <w:p w14:paraId="5C4A813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纳米碳酸钙在汽车底涂抗石击涂料中的研究</w:t>
            </w:r>
          </w:p>
        </w:tc>
        <w:tc>
          <w:tcPr>
            <w:tcW w:w="2981" w:type="dxa"/>
            <w:shd w:val="clear" w:color="auto" w:fill="auto"/>
            <w:vAlign w:val="center"/>
          </w:tcPr>
          <w:p w14:paraId="00E2330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杨景辉、江利平、于宏亮</w:t>
            </w:r>
          </w:p>
        </w:tc>
        <w:tc>
          <w:tcPr>
            <w:tcW w:w="1249" w:type="dxa"/>
            <w:shd w:val="clear" w:color="auto" w:fill="auto"/>
            <w:noWrap/>
            <w:vAlign w:val="center"/>
          </w:tcPr>
          <w:p w14:paraId="3443203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5B891E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331A1E2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32</w:t>
            </w:r>
          </w:p>
        </w:tc>
        <w:tc>
          <w:tcPr>
            <w:tcW w:w="3738" w:type="dxa"/>
            <w:shd w:val="clear" w:color="auto" w:fill="auto"/>
            <w:vAlign w:val="center"/>
          </w:tcPr>
          <w:p w14:paraId="3B4AB72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麦达可尔（湖北）工业有限公司</w:t>
            </w:r>
          </w:p>
        </w:tc>
        <w:tc>
          <w:tcPr>
            <w:tcW w:w="5935" w:type="dxa"/>
            <w:shd w:val="clear" w:color="auto" w:fill="auto"/>
            <w:vAlign w:val="center"/>
          </w:tcPr>
          <w:p w14:paraId="5EBA28E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安全强力除垢剂的研究开发</w:t>
            </w:r>
          </w:p>
        </w:tc>
        <w:tc>
          <w:tcPr>
            <w:tcW w:w="2981" w:type="dxa"/>
            <w:shd w:val="clear" w:color="auto" w:fill="auto"/>
            <w:vAlign w:val="center"/>
          </w:tcPr>
          <w:p w14:paraId="22A9AB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张红星、刘勇、马云凤</w:t>
            </w:r>
          </w:p>
        </w:tc>
        <w:tc>
          <w:tcPr>
            <w:tcW w:w="1249" w:type="dxa"/>
            <w:shd w:val="clear" w:color="auto" w:fill="auto"/>
            <w:noWrap/>
            <w:vAlign w:val="center"/>
          </w:tcPr>
          <w:p w14:paraId="081EEA7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EA615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46E6859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33</w:t>
            </w:r>
          </w:p>
        </w:tc>
        <w:tc>
          <w:tcPr>
            <w:tcW w:w="3738" w:type="dxa"/>
            <w:shd w:val="clear" w:color="auto" w:fill="auto"/>
            <w:vAlign w:val="center"/>
          </w:tcPr>
          <w:p w14:paraId="5713542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湖北强耀生物科技有限公司</w:t>
            </w:r>
          </w:p>
        </w:tc>
        <w:tc>
          <w:tcPr>
            <w:tcW w:w="5935" w:type="dxa"/>
            <w:shd w:val="clear" w:color="auto" w:fill="auto"/>
            <w:vAlign w:val="center"/>
          </w:tcPr>
          <w:p w14:paraId="36AE3D5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基于TRIZ理论重构单克隆抗体快速筛选</w:t>
            </w:r>
          </w:p>
        </w:tc>
        <w:tc>
          <w:tcPr>
            <w:tcW w:w="2981" w:type="dxa"/>
            <w:shd w:val="clear" w:color="auto" w:fill="auto"/>
            <w:vAlign w:val="center"/>
          </w:tcPr>
          <w:p w14:paraId="25EFE73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潘思明、卢然、陈海伦</w:t>
            </w:r>
          </w:p>
        </w:tc>
        <w:tc>
          <w:tcPr>
            <w:tcW w:w="1249" w:type="dxa"/>
            <w:shd w:val="clear" w:color="auto" w:fill="auto"/>
            <w:noWrap/>
            <w:vAlign w:val="center"/>
          </w:tcPr>
          <w:p w14:paraId="510B5D5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733A00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5C3C9FE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34</w:t>
            </w:r>
          </w:p>
        </w:tc>
        <w:tc>
          <w:tcPr>
            <w:tcW w:w="3738" w:type="dxa"/>
            <w:shd w:val="clear" w:color="auto" w:fill="auto"/>
            <w:vAlign w:val="center"/>
          </w:tcPr>
          <w:p w14:paraId="66AC54B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长江产业投资集团有限公司</w:t>
            </w:r>
          </w:p>
        </w:tc>
        <w:tc>
          <w:tcPr>
            <w:tcW w:w="5935" w:type="dxa"/>
            <w:shd w:val="clear" w:color="auto" w:fill="auto"/>
            <w:vAlign w:val="center"/>
          </w:tcPr>
          <w:p w14:paraId="79B4620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汽车门板小件自定位磁吸快拆开发</w:t>
            </w:r>
          </w:p>
        </w:tc>
        <w:tc>
          <w:tcPr>
            <w:tcW w:w="2981" w:type="dxa"/>
            <w:shd w:val="clear" w:color="auto" w:fill="auto"/>
            <w:vAlign w:val="center"/>
          </w:tcPr>
          <w:p w14:paraId="43474C0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朱培嘉、刘正力、任涛</w:t>
            </w:r>
          </w:p>
        </w:tc>
        <w:tc>
          <w:tcPr>
            <w:tcW w:w="1249" w:type="dxa"/>
            <w:shd w:val="clear" w:color="auto" w:fill="auto"/>
            <w:noWrap/>
            <w:vAlign w:val="center"/>
          </w:tcPr>
          <w:p w14:paraId="1EB6E4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999E1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54AE01E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35</w:t>
            </w:r>
          </w:p>
        </w:tc>
        <w:tc>
          <w:tcPr>
            <w:tcW w:w="3738" w:type="dxa"/>
            <w:shd w:val="clear" w:color="auto" w:fill="auto"/>
            <w:vAlign w:val="center"/>
          </w:tcPr>
          <w:p w14:paraId="39B9EE5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咸宁南玻玻璃有限公司</w:t>
            </w:r>
          </w:p>
        </w:tc>
        <w:tc>
          <w:tcPr>
            <w:tcW w:w="5935" w:type="dxa"/>
            <w:shd w:val="clear" w:color="auto" w:fill="auto"/>
            <w:vAlign w:val="center"/>
          </w:tcPr>
          <w:p w14:paraId="6D2AA0C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基于TRIZ理论的光伏玻璃高透减反功能膜层技术攻关</w:t>
            </w:r>
          </w:p>
        </w:tc>
        <w:tc>
          <w:tcPr>
            <w:tcW w:w="2981" w:type="dxa"/>
            <w:shd w:val="clear" w:color="auto" w:fill="auto"/>
            <w:vAlign w:val="center"/>
          </w:tcPr>
          <w:p w14:paraId="041571F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丁志维、张竣、王庆</w:t>
            </w:r>
          </w:p>
        </w:tc>
        <w:tc>
          <w:tcPr>
            <w:tcW w:w="1249" w:type="dxa"/>
            <w:shd w:val="clear" w:color="auto" w:fill="auto"/>
            <w:noWrap/>
            <w:vAlign w:val="center"/>
          </w:tcPr>
          <w:p w14:paraId="25AC9D7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20B6D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55" w:type="dxa"/>
            <w:shd w:val="clear" w:color="auto" w:fill="auto"/>
            <w:noWrap/>
            <w:vAlign w:val="center"/>
          </w:tcPr>
          <w:p w14:paraId="6850BDA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36</w:t>
            </w:r>
          </w:p>
        </w:tc>
        <w:tc>
          <w:tcPr>
            <w:tcW w:w="3738" w:type="dxa"/>
            <w:shd w:val="clear" w:color="auto" w:fill="auto"/>
            <w:vAlign w:val="center"/>
          </w:tcPr>
          <w:p w14:paraId="52AAE4E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湖北襄亿新新材料科技有限公司</w:t>
            </w:r>
          </w:p>
        </w:tc>
        <w:tc>
          <w:tcPr>
            <w:tcW w:w="5935" w:type="dxa"/>
            <w:shd w:val="clear" w:color="auto" w:fill="auto"/>
            <w:vAlign w:val="center"/>
          </w:tcPr>
          <w:p w14:paraId="12242EC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“云-车-客”协同的无人小巴停站时间动态调度与脱困机制研究</w:t>
            </w:r>
          </w:p>
        </w:tc>
        <w:tc>
          <w:tcPr>
            <w:tcW w:w="2981" w:type="dxa"/>
            <w:shd w:val="clear" w:color="auto" w:fill="auto"/>
            <w:vAlign w:val="center"/>
          </w:tcPr>
          <w:p w14:paraId="57C24CF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涂冲、李建婷、曹鹏飞</w:t>
            </w:r>
          </w:p>
        </w:tc>
        <w:tc>
          <w:tcPr>
            <w:tcW w:w="1249" w:type="dxa"/>
            <w:shd w:val="clear" w:color="auto" w:fill="auto"/>
            <w:noWrap/>
            <w:vAlign w:val="center"/>
          </w:tcPr>
          <w:p w14:paraId="274E916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E7818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55" w:type="dxa"/>
            <w:shd w:val="clear" w:color="auto" w:fill="auto"/>
            <w:noWrap/>
            <w:vAlign w:val="center"/>
          </w:tcPr>
          <w:p w14:paraId="18085AF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37</w:t>
            </w:r>
          </w:p>
        </w:tc>
        <w:tc>
          <w:tcPr>
            <w:tcW w:w="3738" w:type="dxa"/>
            <w:shd w:val="clear" w:color="auto" w:fill="auto"/>
            <w:vAlign w:val="center"/>
          </w:tcPr>
          <w:p w14:paraId="5A46E043">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茅箭区二堰街办源园社区卫生</w:t>
            </w:r>
          </w:p>
          <w:p w14:paraId="6B6130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服务中心</w:t>
            </w:r>
          </w:p>
        </w:tc>
        <w:tc>
          <w:tcPr>
            <w:tcW w:w="5935" w:type="dxa"/>
            <w:shd w:val="clear" w:color="auto" w:fill="auto"/>
            <w:vAlign w:val="center"/>
          </w:tcPr>
          <w:p w14:paraId="1B393EE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永宝刘氏祖传小儿推拿疗法</w:t>
            </w:r>
          </w:p>
        </w:tc>
        <w:tc>
          <w:tcPr>
            <w:tcW w:w="2981" w:type="dxa"/>
            <w:shd w:val="clear" w:color="auto" w:fill="auto"/>
            <w:vAlign w:val="center"/>
          </w:tcPr>
          <w:p w14:paraId="52A123B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王志、刘雅欣、叶均雨</w:t>
            </w:r>
          </w:p>
        </w:tc>
        <w:tc>
          <w:tcPr>
            <w:tcW w:w="1249" w:type="dxa"/>
            <w:shd w:val="clear" w:color="auto" w:fill="auto"/>
            <w:noWrap/>
            <w:vAlign w:val="center"/>
          </w:tcPr>
          <w:p w14:paraId="42F6C01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8E540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23619C5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38</w:t>
            </w:r>
          </w:p>
        </w:tc>
        <w:tc>
          <w:tcPr>
            <w:tcW w:w="3738" w:type="dxa"/>
            <w:shd w:val="clear" w:color="auto" w:fill="auto"/>
            <w:vAlign w:val="center"/>
          </w:tcPr>
          <w:p w14:paraId="43E41DE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湖北雷耕科技有限公司</w:t>
            </w:r>
          </w:p>
        </w:tc>
        <w:tc>
          <w:tcPr>
            <w:tcW w:w="5935" w:type="dxa"/>
            <w:shd w:val="clear" w:color="auto" w:fill="auto"/>
            <w:vAlign w:val="center"/>
          </w:tcPr>
          <w:p w14:paraId="7E6E052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仿生柔性高速智能移栽装备</w:t>
            </w:r>
          </w:p>
        </w:tc>
        <w:tc>
          <w:tcPr>
            <w:tcW w:w="2981" w:type="dxa"/>
            <w:shd w:val="clear" w:color="auto" w:fill="auto"/>
            <w:vAlign w:val="center"/>
          </w:tcPr>
          <w:p w14:paraId="45E39AE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康宏彬、张超、张凯鑫</w:t>
            </w:r>
          </w:p>
        </w:tc>
        <w:tc>
          <w:tcPr>
            <w:tcW w:w="1249" w:type="dxa"/>
            <w:shd w:val="clear" w:color="auto" w:fill="auto"/>
            <w:noWrap/>
            <w:vAlign w:val="center"/>
          </w:tcPr>
          <w:p w14:paraId="332896D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BEECB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855" w:type="dxa"/>
            <w:shd w:val="clear" w:color="auto" w:fill="auto"/>
            <w:noWrap/>
            <w:vAlign w:val="center"/>
          </w:tcPr>
          <w:p w14:paraId="757A09A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39</w:t>
            </w:r>
          </w:p>
        </w:tc>
        <w:tc>
          <w:tcPr>
            <w:tcW w:w="3738" w:type="dxa"/>
            <w:shd w:val="clear" w:color="auto" w:fill="auto"/>
            <w:vAlign w:val="center"/>
          </w:tcPr>
          <w:p w14:paraId="5102D182">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中国联合网络通信有限公司</w:t>
            </w:r>
          </w:p>
          <w:p w14:paraId="2955F62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十堰市分公司</w:t>
            </w:r>
          </w:p>
        </w:tc>
        <w:tc>
          <w:tcPr>
            <w:tcW w:w="5935" w:type="dxa"/>
            <w:shd w:val="clear" w:color="auto" w:fill="auto"/>
            <w:vAlign w:val="center"/>
          </w:tcPr>
          <w:p w14:paraId="37763596">
            <w:pPr>
              <w:widowControl/>
              <w:adjustRightInd w:val="0"/>
              <w:snapToGrid w:val="0"/>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智联千村・兴农提质—基于TRIZ理论的数字乡村赋能山区涉农产业振兴实践</w:t>
            </w:r>
          </w:p>
        </w:tc>
        <w:tc>
          <w:tcPr>
            <w:tcW w:w="2981" w:type="dxa"/>
            <w:shd w:val="clear" w:color="auto" w:fill="auto"/>
            <w:vAlign w:val="center"/>
          </w:tcPr>
          <w:p w14:paraId="03738D3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海征、张胤、金学文</w:t>
            </w:r>
          </w:p>
        </w:tc>
        <w:tc>
          <w:tcPr>
            <w:tcW w:w="1249" w:type="dxa"/>
            <w:shd w:val="clear" w:color="auto" w:fill="auto"/>
            <w:noWrap/>
            <w:vAlign w:val="center"/>
          </w:tcPr>
          <w:p w14:paraId="092C567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CF7F6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3AB7B05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40</w:t>
            </w:r>
          </w:p>
        </w:tc>
        <w:tc>
          <w:tcPr>
            <w:tcW w:w="3738" w:type="dxa"/>
            <w:shd w:val="clear" w:color="auto" w:fill="auto"/>
            <w:vAlign w:val="center"/>
          </w:tcPr>
          <w:p w14:paraId="74C1254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湖北佶凯星生物科技有限公司</w:t>
            </w:r>
          </w:p>
        </w:tc>
        <w:tc>
          <w:tcPr>
            <w:tcW w:w="5935" w:type="dxa"/>
            <w:shd w:val="clear" w:color="auto" w:fill="auto"/>
            <w:vAlign w:val="center"/>
          </w:tcPr>
          <w:p w14:paraId="4560B07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碱性蛋白酶颗粒工艺创新</w:t>
            </w:r>
          </w:p>
        </w:tc>
        <w:tc>
          <w:tcPr>
            <w:tcW w:w="2981" w:type="dxa"/>
            <w:shd w:val="clear" w:color="auto" w:fill="auto"/>
            <w:vAlign w:val="center"/>
          </w:tcPr>
          <w:p w14:paraId="0857BCF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孙小炎、王德林、杨侃</w:t>
            </w:r>
          </w:p>
        </w:tc>
        <w:tc>
          <w:tcPr>
            <w:tcW w:w="1249" w:type="dxa"/>
            <w:shd w:val="clear" w:color="auto" w:fill="auto"/>
            <w:noWrap/>
            <w:vAlign w:val="center"/>
          </w:tcPr>
          <w:p w14:paraId="57AE794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50322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3593F24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41</w:t>
            </w:r>
          </w:p>
        </w:tc>
        <w:tc>
          <w:tcPr>
            <w:tcW w:w="3738" w:type="dxa"/>
            <w:shd w:val="clear" w:color="auto" w:fill="auto"/>
            <w:vAlign w:val="center"/>
          </w:tcPr>
          <w:p w14:paraId="3261E5D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汉川市中医医院</w:t>
            </w:r>
          </w:p>
        </w:tc>
        <w:tc>
          <w:tcPr>
            <w:tcW w:w="5935" w:type="dxa"/>
            <w:shd w:val="clear" w:color="auto" w:fill="auto"/>
            <w:vAlign w:val="center"/>
          </w:tcPr>
          <w:p w14:paraId="79522A3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导联“小管家”</w:t>
            </w:r>
          </w:p>
        </w:tc>
        <w:tc>
          <w:tcPr>
            <w:tcW w:w="2981" w:type="dxa"/>
            <w:shd w:val="clear" w:color="auto" w:fill="auto"/>
            <w:vAlign w:val="center"/>
          </w:tcPr>
          <w:p w14:paraId="082111C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鲍怡纯、叶免荣、邱惠</w:t>
            </w:r>
          </w:p>
        </w:tc>
        <w:tc>
          <w:tcPr>
            <w:tcW w:w="1249" w:type="dxa"/>
            <w:shd w:val="clear" w:color="auto" w:fill="auto"/>
            <w:noWrap/>
            <w:vAlign w:val="center"/>
          </w:tcPr>
          <w:p w14:paraId="6941717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55B3D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07F0B61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42</w:t>
            </w:r>
          </w:p>
        </w:tc>
        <w:tc>
          <w:tcPr>
            <w:tcW w:w="3738" w:type="dxa"/>
            <w:shd w:val="clear" w:color="auto" w:fill="auto"/>
            <w:vAlign w:val="center"/>
          </w:tcPr>
          <w:p w14:paraId="643D4CC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湖北三江航天红阳机电有限公司</w:t>
            </w:r>
          </w:p>
        </w:tc>
        <w:tc>
          <w:tcPr>
            <w:tcW w:w="5935" w:type="dxa"/>
            <w:shd w:val="clear" w:color="auto" w:fill="auto"/>
            <w:vAlign w:val="center"/>
          </w:tcPr>
          <w:p w14:paraId="29AB451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弹性密封件成形新方法研究</w:t>
            </w:r>
          </w:p>
        </w:tc>
        <w:tc>
          <w:tcPr>
            <w:tcW w:w="2981" w:type="dxa"/>
            <w:shd w:val="clear" w:color="auto" w:fill="auto"/>
            <w:vAlign w:val="center"/>
          </w:tcPr>
          <w:p w14:paraId="7046D29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田磊、张鸿涛、丁永宏</w:t>
            </w:r>
          </w:p>
        </w:tc>
        <w:tc>
          <w:tcPr>
            <w:tcW w:w="1249" w:type="dxa"/>
            <w:shd w:val="clear" w:color="auto" w:fill="auto"/>
            <w:noWrap/>
            <w:vAlign w:val="center"/>
          </w:tcPr>
          <w:p w14:paraId="4D021A0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CC531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855" w:type="dxa"/>
            <w:shd w:val="clear" w:color="auto" w:fill="auto"/>
            <w:noWrap/>
            <w:vAlign w:val="center"/>
          </w:tcPr>
          <w:p w14:paraId="24C171A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43</w:t>
            </w:r>
          </w:p>
        </w:tc>
        <w:tc>
          <w:tcPr>
            <w:tcW w:w="3738" w:type="dxa"/>
            <w:shd w:val="clear" w:color="auto" w:fill="auto"/>
            <w:vAlign w:val="center"/>
          </w:tcPr>
          <w:p w14:paraId="42F8A4E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枝江三宁职业技术学校</w:t>
            </w:r>
          </w:p>
        </w:tc>
        <w:tc>
          <w:tcPr>
            <w:tcW w:w="5935" w:type="dxa"/>
            <w:shd w:val="clear" w:color="auto" w:fill="auto"/>
            <w:vAlign w:val="center"/>
          </w:tcPr>
          <w:p w14:paraId="33E7E10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课智工坊——基于AI智能体的企业培训全流程自动化解决方案</w:t>
            </w:r>
          </w:p>
        </w:tc>
        <w:tc>
          <w:tcPr>
            <w:tcW w:w="2981" w:type="dxa"/>
            <w:shd w:val="clear" w:color="auto" w:fill="auto"/>
            <w:vAlign w:val="center"/>
          </w:tcPr>
          <w:p w14:paraId="727EE14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蔡铁兵、滕爱萍、陈英</w:t>
            </w:r>
          </w:p>
        </w:tc>
        <w:tc>
          <w:tcPr>
            <w:tcW w:w="1249" w:type="dxa"/>
            <w:shd w:val="clear" w:color="auto" w:fill="auto"/>
            <w:noWrap/>
            <w:vAlign w:val="center"/>
          </w:tcPr>
          <w:p w14:paraId="45F8952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C8940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21F843E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44</w:t>
            </w:r>
          </w:p>
        </w:tc>
        <w:tc>
          <w:tcPr>
            <w:tcW w:w="3738" w:type="dxa"/>
            <w:shd w:val="clear" w:color="auto" w:fill="auto"/>
            <w:vAlign w:val="center"/>
          </w:tcPr>
          <w:p w14:paraId="64C780E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大悟杏康医药科技有限公司</w:t>
            </w:r>
          </w:p>
        </w:tc>
        <w:tc>
          <w:tcPr>
            <w:tcW w:w="5935" w:type="dxa"/>
            <w:shd w:val="clear" w:color="auto" w:fill="auto"/>
            <w:vAlign w:val="center"/>
          </w:tcPr>
          <w:p w14:paraId="5D20BF6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独蒜兰胚芽液体培养高效扩繁关键技术</w:t>
            </w:r>
          </w:p>
        </w:tc>
        <w:tc>
          <w:tcPr>
            <w:tcW w:w="2981" w:type="dxa"/>
            <w:shd w:val="clear" w:color="auto" w:fill="auto"/>
            <w:vAlign w:val="center"/>
          </w:tcPr>
          <w:p w14:paraId="008CD0E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王旭、孙运泽、袁仁森</w:t>
            </w:r>
          </w:p>
        </w:tc>
        <w:tc>
          <w:tcPr>
            <w:tcW w:w="1249" w:type="dxa"/>
            <w:shd w:val="clear" w:color="auto" w:fill="auto"/>
            <w:noWrap/>
            <w:vAlign w:val="center"/>
          </w:tcPr>
          <w:p w14:paraId="4579EEF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D7D51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shd w:val="clear" w:color="auto" w:fill="auto"/>
            <w:noWrap/>
            <w:vAlign w:val="center"/>
          </w:tcPr>
          <w:p w14:paraId="1E685E4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45</w:t>
            </w:r>
          </w:p>
        </w:tc>
        <w:tc>
          <w:tcPr>
            <w:tcW w:w="3738" w:type="dxa"/>
            <w:shd w:val="clear" w:color="auto" w:fill="auto"/>
            <w:vAlign w:val="center"/>
          </w:tcPr>
          <w:p w14:paraId="3B1F591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湖北红绿黄茶业有限公司</w:t>
            </w:r>
          </w:p>
        </w:tc>
        <w:tc>
          <w:tcPr>
            <w:tcW w:w="5935" w:type="dxa"/>
            <w:shd w:val="clear" w:color="auto" w:fill="auto"/>
            <w:vAlign w:val="center"/>
          </w:tcPr>
          <w:p w14:paraId="4F069B8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黄茶由饮至食，茶香入百味</w:t>
            </w:r>
          </w:p>
        </w:tc>
        <w:tc>
          <w:tcPr>
            <w:tcW w:w="2981" w:type="dxa"/>
            <w:shd w:val="clear" w:color="auto" w:fill="auto"/>
            <w:vAlign w:val="center"/>
          </w:tcPr>
          <w:p w14:paraId="51BA928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王仕东、梁云英、王仕尧</w:t>
            </w:r>
          </w:p>
        </w:tc>
        <w:tc>
          <w:tcPr>
            <w:tcW w:w="1249" w:type="dxa"/>
            <w:shd w:val="clear" w:color="auto" w:fill="auto"/>
            <w:noWrap/>
            <w:vAlign w:val="center"/>
          </w:tcPr>
          <w:p w14:paraId="73A12AB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49BD28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855" w:type="dxa"/>
            <w:shd w:val="clear" w:color="auto" w:fill="auto"/>
            <w:noWrap/>
            <w:vAlign w:val="center"/>
          </w:tcPr>
          <w:p w14:paraId="6B1AB45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46</w:t>
            </w:r>
          </w:p>
        </w:tc>
        <w:tc>
          <w:tcPr>
            <w:tcW w:w="3738" w:type="dxa"/>
            <w:shd w:val="clear" w:color="auto" w:fill="auto"/>
            <w:vAlign w:val="center"/>
          </w:tcPr>
          <w:p w14:paraId="5B2A292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湖北襄亿新新材料科技有限公司</w:t>
            </w:r>
          </w:p>
        </w:tc>
        <w:tc>
          <w:tcPr>
            <w:tcW w:w="5935" w:type="dxa"/>
            <w:shd w:val="clear" w:color="auto" w:fill="auto"/>
            <w:vAlign w:val="center"/>
          </w:tcPr>
          <w:p w14:paraId="056EC25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基于TRIZ创新方法的水陆两用返回舱气囊设计与性能优化</w:t>
            </w:r>
          </w:p>
        </w:tc>
        <w:tc>
          <w:tcPr>
            <w:tcW w:w="2981" w:type="dxa"/>
            <w:shd w:val="clear" w:color="auto" w:fill="auto"/>
            <w:vAlign w:val="center"/>
          </w:tcPr>
          <w:p w14:paraId="2EEFFD8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李建婷、涂冲、姜宪</w:t>
            </w:r>
          </w:p>
        </w:tc>
        <w:tc>
          <w:tcPr>
            <w:tcW w:w="1249" w:type="dxa"/>
            <w:shd w:val="clear" w:color="auto" w:fill="auto"/>
            <w:noWrap/>
            <w:vAlign w:val="center"/>
          </w:tcPr>
          <w:p w14:paraId="327CCF8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bl>
    <w:p w14:paraId="0AE46D03">
      <w:pPr>
        <w:widowControl/>
        <w:jc w:val="center"/>
        <w:rPr>
          <w:rFonts w:ascii="方正小标宋简体" w:hAnsi="宋体" w:eastAsia="方正小标宋简体" w:cs="宋体"/>
          <w:color w:val="000000" w:themeColor="text1"/>
          <w:kern w:val="0"/>
          <w:sz w:val="36"/>
          <w:szCs w:val="36"/>
          <w14:textFill>
            <w14:solidFill>
              <w14:schemeClr w14:val="tx1"/>
            </w14:solidFill>
          </w14:textFill>
        </w:rPr>
      </w:pPr>
      <w:r>
        <w:rPr>
          <w:rFonts w:ascii="方正小标宋简体" w:hAnsi="宋体" w:eastAsia="方正小标宋简体" w:cs="宋体"/>
          <w:color w:val="000000" w:themeColor="text1"/>
          <w:kern w:val="0"/>
          <w:sz w:val="36"/>
          <w:szCs w:val="36"/>
          <w14:textFill>
            <w14:solidFill>
              <w14:schemeClr w14:val="tx1"/>
            </w14:solidFill>
          </w14:textFill>
        </w:rPr>
        <w:br w:type="page"/>
      </w:r>
      <w:r>
        <w:rPr>
          <w:rFonts w:hint="eastAsia" w:ascii="方正小标宋简体" w:hAnsi="宋体" w:eastAsia="方正小标宋简体" w:cs="宋体"/>
          <w:color w:val="000000" w:themeColor="text1"/>
          <w:kern w:val="0"/>
          <w:sz w:val="36"/>
          <w:szCs w:val="36"/>
          <w14:textFill>
            <w14:solidFill>
              <w14:schemeClr w14:val="tx1"/>
            </w14:solidFill>
          </w14:textFill>
        </w:rPr>
        <w:t>乡村振兴组（A组）</w:t>
      </w:r>
    </w:p>
    <w:tbl>
      <w:tblPr>
        <w:tblStyle w:val="8"/>
        <w:tblW w:w="14759" w:type="dxa"/>
        <w:jc w:val="center"/>
        <w:tblLayout w:type="autofit"/>
        <w:tblCellMar>
          <w:top w:w="0" w:type="dxa"/>
          <w:left w:w="108" w:type="dxa"/>
          <w:bottom w:w="0" w:type="dxa"/>
          <w:right w:w="108" w:type="dxa"/>
        </w:tblCellMar>
      </w:tblPr>
      <w:tblGrid>
        <w:gridCol w:w="859"/>
        <w:gridCol w:w="3738"/>
        <w:gridCol w:w="5935"/>
        <w:gridCol w:w="2981"/>
        <w:gridCol w:w="1246"/>
      </w:tblGrid>
      <w:tr w14:paraId="07CD8DDA">
        <w:tblPrEx>
          <w:tblCellMar>
            <w:top w:w="0" w:type="dxa"/>
            <w:left w:w="108" w:type="dxa"/>
            <w:bottom w:w="0" w:type="dxa"/>
            <w:right w:w="108" w:type="dxa"/>
          </w:tblCellMar>
        </w:tblPrEx>
        <w:trPr>
          <w:trHeight w:val="567" w:hRule="atLeast"/>
          <w:tblHeader/>
          <w:jc w:val="center"/>
        </w:trPr>
        <w:tc>
          <w:tcPr>
            <w:tcW w:w="859" w:type="dxa"/>
            <w:tcBorders>
              <w:top w:val="single" w:color="auto" w:sz="8" w:space="0"/>
              <w:left w:val="single" w:color="auto" w:sz="8" w:space="0"/>
              <w:bottom w:val="single" w:color="auto" w:sz="4" w:space="0"/>
              <w:right w:val="single" w:color="auto" w:sz="4" w:space="0"/>
            </w:tcBorders>
            <w:shd w:val="clear" w:color="auto" w:fill="auto"/>
            <w:noWrap/>
            <w:vAlign w:val="center"/>
          </w:tcPr>
          <w:p w14:paraId="610858DB">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序号</w:t>
            </w:r>
          </w:p>
        </w:tc>
        <w:tc>
          <w:tcPr>
            <w:tcW w:w="3738" w:type="dxa"/>
            <w:tcBorders>
              <w:top w:val="single" w:color="auto" w:sz="8" w:space="0"/>
              <w:left w:val="nil"/>
              <w:bottom w:val="single" w:color="auto" w:sz="4" w:space="0"/>
              <w:right w:val="single" w:color="auto" w:sz="4" w:space="0"/>
            </w:tcBorders>
            <w:shd w:val="clear" w:color="auto" w:fill="auto"/>
            <w:vAlign w:val="center"/>
          </w:tcPr>
          <w:p w14:paraId="26795170">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企业全称</w:t>
            </w:r>
          </w:p>
        </w:tc>
        <w:tc>
          <w:tcPr>
            <w:tcW w:w="5935" w:type="dxa"/>
            <w:tcBorders>
              <w:top w:val="single" w:color="auto" w:sz="8" w:space="0"/>
              <w:left w:val="nil"/>
              <w:bottom w:val="single" w:color="auto" w:sz="4" w:space="0"/>
              <w:right w:val="single" w:color="auto" w:sz="4" w:space="0"/>
            </w:tcBorders>
            <w:shd w:val="clear" w:color="auto" w:fill="auto"/>
            <w:vAlign w:val="center"/>
          </w:tcPr>
          <w:p w14:paraId="08F3FA9B">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作品名称</w:t>
            </w:r>
          </w:p>
        </w:tc>
        <w:tc>
          <w:tcPr>
            <w:tcW w:w="2981" w:type="dxa"/>
            <w:tcBorders>
              <w:top w:val="single" w:color="auto" w:sz="8" w:space="0"/>
              <w:left w:val="nil"/>
              <w:bottom w:val="single" w:color="auto" w:sz="4" w:space="0"/>
              <w:right w:val="single" w:color="auto" w:sz="4" w:space="0"/>
            </w:tcBorders>
            <w:shd w:val="clear" w:color="auto" w:fill="auto"/>
            <w:vAlign w:val="center"/>
          </w:tcPr>
          <w:p w14:paraId="0A91395C">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参赛人员</w:t>
            </w:r>
          </w:p>
        </w:tc>
        <w:tc>
          <w:tcPr>
            <w:tcW w:w="1246" w:type="dxa"/>
            <w:tcBorders>
              <w:top w:val="single" w:color="auto" w:sz="8" w:space="0"/>
              <w:left w:val="nil"/>
              <w:bottom w:val="single" w:color="auto" w:sz="4" w:space="0"/>
              <w:right w:val="single" w:color="auto" w:sz="8" w:space="0"/>
            </w:tcBorders>
            <w:shd w:val="clear" w:color="auto" w:fill="auto"/>
            <w:vAlign w:val="center"/>
          </w:tcPr>
          <w:p w14:paraId="6B291E1C">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奖次</w:t>
            </w:r>
          </w:p>
        </w:tc>
      </w:tr>
      <w:tr w14:paraId="1B82A581">
        <w:tblPrEx>
          <w:tblCellMar>
            <w:top w:w="0" w:type="dxa"/>
            <w:left w:w="108" w:type="dxa"/>
            <w:bottom w:w="0" w:type="dxa"/>
            <w:right w:w="108" w:type="dxa"/>
          </w:tblCellMar>
        </w:tblPrEx>
        <w:trPr>
          <w:trHeight w:val="849"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4CC7BBD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w:t>
            </w:r>
          </w:p>
        </w:tc>
        <w:tc>
          <w:tcPr>
            <w:tcW w:w="3738" w:type="dxa"/>
            <w:tcBorders>
              <w:top w:val="single" w:color="auto" w:sz="4" w:space="0"/>
              <w:left w:val="nil"/>
              <w:bottom w:val="single" w:color="auto" w:sz="4" w:space="0"/>
              <w:right w:val="single" w:color="auto" w:sz="4" w:space="0"/>
            </w:tcBorders>
            <w:shd w:val="clear" w:color="auto" w:fill="auto"/>
            <w:vAlign w:val="center"/>
          </w:tcPr>
          <w:p w14:paraId="61968DF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襄阳市烟草公司南漳营销部</w:t>
            </w:r>
          </w:p>
        </w:tc>
        <w:tc>
          <w:tcPr>
            <w:tcW w:w="5935" w:type="dxa"/>
            <w:tcBorders>
              <w:top w:val="single" w:color="auto" w:sz="4" w:space="0"/>
              <w:left w:val="nil"/>
              <w:bottom w:val="single" w:color="auto" w:sz="4" w:space="0"/>
              <w:right w:val="single" w:color="auto" w:sz="4" w:space="0"/>
            </w:tcBorders>
            <w:shd w:val="clear" w:color="auto" w:fill="auto"/>
            <w:vAlign w:val="center"/>
          </w:tcPr>
          <w:p w14:paraId="2938178F">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基于TRIZ理论的烟叶前置分级计量数据终端系统的</w:t>
            </w:r>
          </w:p>
          <w:p w14:paraId="5471AAC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研制</w:t>
            </w:r>
          </w:p>
        </w:tc>
        <w:tc>
          <w:tcPr>
            <w:tcW w:w="2981" w:type="dxa"/>
            <w:tcBorders>
              <w:top w:val="single" w:color="auto" w:sz="4" w:space="0"/>
              <w:left w:val="nil"/>
              <w:bottom w:val="single" w:color="auto" w:sz="4" w:space="0"/>
              <w:right w:val="single" w:color="auto" w:sz="4" w:space="0"/>
            </w:tcBorders>
            <w:shd w:val="clear" w:color="auto" w:fill="auto"/>
            <w:vAlign w:val="center"/>
          </w:tcPr>
          <w:p w14:paraId="7978D53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曹源、李晶艺、邓习远</w:t>
            </w:r>
          </w:p>
        </w:tc>
        <w:tc>
          <w:tcPr>
            <w:tcW w:w="1246" w:type="dxa"/>
            <w:tcBorders>
              <w:top w:val="single" w:color="auto" w:sz="4" w:space="0"/>
              <w:left w:val="nil"/>
              <w:bottom w:val="single" w:color="auto" w:sz="4" w:space="0"/>
              <w:right w:val="single" w:color="auto" w:sz="8" w:space="0"/>
            </w:tcBorders>
            <w:shd w:val="clear" w:color="auto" w:fill="auto"/>
            <w:vAlign w:val="center"/>
          </w:tcPr>
          <w:p w14:paraId="2D624DD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57562E55">
        <w:tblPrEx>
          <w:tblCellMar>
            <w:top w:w="0" w:type="dxa"/>
            <w:left w:w="108" w:type="dxa"/>
            <w:bottom w:w="0" w:type="dxa"/>
            <w:right w:w="108" w:type="dxa"/>
          </w:tblCellMar>
        </w:tblPrEx>
        <w:trPr>
          <w:trHeight w:val="567"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56F8822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w:t>
            </w:r>
          </w:p>
        </w:tc>
        <w:tc>
          <w:tcPr>
            <w:tcW w:w="3738" w:type="dxa"/>
            <w:tcBorders>
              <w:top w:val="single" w:color="auto" w:sz="4" w:space="0"/>
              <w:left w:val="nil"/>
              <w:bottom w:val="single" w:color="auto" w:sz="4" w:space="0"/>
              <w:right w:val="single" w:color="auto" w:sz="4" w:space="0"/>
            </w:tcBorders>
            <w:shd w:val="clear" w:color="auto" w:fill="auto"/>
            <w:vAlign w:val="center"/>
          </w:tcPr>
          <w:p w14:paraId="7520488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湖北绿道农业发展有限公司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46D1D38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基于TRIZ的大跨度改良型日光温室结构创新设计</w:t>
            </w:r>
          </w:p>
        </w:tc>
        <w:tc>
          <w:tcPr>
            <w:tcW w:w="2981" w:type="dxa"/>
            <w:tcBorders>
              <w:top w:val="single" w:color="auto" w:sz="4" w:space="0"/>
              <w:left w:val="nil"/>
              <w:bottom w:val="single" w:color="auto" w:sz="4" w:space="0"/>
              <w:right w:val="single" w:color="auto" w:sz="4" w:space="0"/>
            </w:tcBorders>
            <w:shd w:val="clear" w:color="auto" w:fill="auto"/>
            <w:vAlign w:val="center"/>
          </w:tcPr>
          <w:p w14:paraId="70A6D3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杨雷、郑文静、张珍珍</w:t>
            </w:r>
          </w:p>
        </w:tc>
        <w:tc>
          <w:tcPr>
            <w:tcW w:w="1246" w:type="dxa"/>
            <w:tcBorders>
              <w:top w:val="single" w:color="auto" w:sz="4" w:space="0"/>
              <w:left w:val="nil"/>
              <w:bottom w:val="single" w:color="auto" w:sz="4" w:space="0"/>
              <w:right w:val="single" w:color="auto" w:sz="8" w:space="0"/>
            </w:tcBorders>
            <w:shd w:val="clear" w:color="auto" w:fill="auto"/>
            <w:vAlign w:val="center"/>
          </w:tcPr>
          <w:p w14:paraId="12E2C8A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7AF71260">
        <w:tblPrEx>
          <w:tblCellMar>
            <w:top w:w="0" w:type="dxa"/>
            <w:left w:w="108" w:type="dxa"/>
            <w:bottom w:w="0" w:type="dxa"/>
            <w:right w:w="108" w:type="dxa"/>
          </w:tblCellMar>
        </w:tblPrEx>
        <w:trPr>
          <w:trHeight w:val="819"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27910EE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w:t>
            </w:r>
          </w:p>
        </w:tc>
        <w:tc>
          <w:tcPr>
            <w:tcW w:w="3738" w:type="dxa"/>
            <w:tcBorders>
              <w:top w:val="single" w:color="auto" w:sz="4" w:space="0"/>
              <w:left w:val="nil"/>
              <w:bottom w:val="single" w:color="auto" w:sz="4" w:space="0"/>
              <w:right w:val="single" w:color="auto" w:sz="4" w:space="0"/>
            </w:tcBorders>
            <w:shd w:val="clear" w:color="auto" w:fill="auto"/>
            <w:vAlign w:val="center"/>
          </w:tcPr>
          <w:p w14:paraId="696C26FB">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咸宁市一村多名大学生产业</w:t>
            </w:r>
          </w:p>
          <w:p w14:paraId="12A50F1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发展中心</w:t>
            </w:r>
          </w:p>
        </w:tc>
        <w:tc>
          <w:tcPr>
            <w:tcW w:w="5935" w:type="dxa"/>
            <w:tcBorders>
              <w:top w:val="single" w:color="auto" w:sz="4" w:space="0"/>
              <w:left w:val="nil"/>
              <w:bottom w:val="single" w:color="auto" w:sz="4" w:space="0"/>
              <w:right w:val="single" w:color="auto" w:sz="4" w:space="0"/>
            </w:tcBorders>
            <w:shd w:val="clear" w:color="auto" w:fill="auto"/>
            <w:vAlign w:val="center"/>
          </w:tcPr>
          <w:p w14:paraId="24C0964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基于TRIZ的一款桂花精油的提纯设备</w:t>
            </w:r>
          </w:p>
        </w:tc>
        <w:tc>
          <w:tcPr>
            <w:tcW w:w="2981" w:type="dxa"/>
            <w:tcBorders>
              <w:top w:val="single" w:color="auto" w:sz="4" w:space="0"/>
              <w:left w:val="nil"/>
              <w:bottom w:val="single" w:color="auto" w:sz="4" w:space="0"/>
              <w:right w:val="single" w:color="auto" w:sz="4" w:space="0"/>
            </w:tcBorders>
            <w:shd w:val="clear" w:color="auto" w:fill="auto"/>
            <w:vAlign w:val="center"/>
          </w:tcPr>
          <w:p w14:paraId="32A9060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李波、罗望秀、宋晓芳</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44A6FC0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654D2319">
        <w:tblPrEx>
          <w:tblCellMar>
            <w:top w:w="0" w:type="dxa"/>
            <w:left w:w="108" w:type="dxa"/>
            <w:bottom w:w="0" w:type="dxa"/>
            <w:right w:w="108" w:type="dxa"/>
          </w:tblCellMar>
        </w:tblPrEx>
        <w:trPr>
          <w:trHeight w:val="819"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6558A8B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w:t>
            </w:r>
          </w:p>
        </w:tc>
        <w:tc>
          <w:tcPr>
            <w:tcW w:w="3738" w:type="dxa"/>
            <w:tcBorders>
              <w:top w:val="single" w:color="auto" w:sz="4" w:space="0"/>
              <w:left w:val="nil"/>
              <w:bottom w:val="single" w:color="auto" w:sz="4" w:space="0"/>
              <w:right w:val="single" w:color="auto" w:sz="4" w:space="0"/>
            </w:tcBorders>
            <w:shd w:val="clear" w:color="auto" w:fill="auto"/>
            <w:vAlign w:val="center"/>
          </w:tcPr>
          <w:p w14:paraId="6F560D9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湖北省森懋农业科技有限公司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46071AF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 TRIZ 理论的稠环多酚农业应用产业化关键技术创新</w:t>
            </w:r>
          </w:p>
        </w:tc>
        <w:tc>
          <w:tcPr>
            <w:tcW w:w="2981" w:type="dxa"/>
            <w:tcBorders>
              <w:top w:val="single" w:color="auto" w:sz="4" w:space="0"/>
              <w:left w:val="nil"/>
              <w:bottom w:val="single" w:color="auto" w:sz="4" w:space="0"/>
              <w:right w:val="single" w:color="auto" w:sz="4" w:space="0"/>
            </w:tcBorders>
            <w:shd w:val="clear" w:color="auto" w:fill="auto"/>
            <w:vAlign w:val="center"/>
          </w:tcPr>
          <w:p w14:paraId="000F88A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聂胜军、许慧晶、孔祥珍</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4BB2312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6D7C5BC3">
        <w:tblPrEx>
          <w:tblCellMar>
            <w:top w:w="0" w:type="dxa"/>
            <w:left w:w="108" w:type="dxa"/>
            <w:bottom w:w="0" w:type="dxa"/>
            <w:right w:w="108" w:type="dxa"/>
          </w:tblCellMar>
        </w:tblPrEx>
        <w:trPr>
          <w:trHeight w:val="567"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50F76C0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5</w:t>
            </w:r>
          </w:p>
        </w:tc>
        <w:tc>
          <w:tcPr>
            <w:tcW w:w="3738" w:type="dxa"/>
            <w:tcBorders>
              <w:top w:val="single" w:color="auto" w:sz="4" w:space="0"/>
              <w:left w:val="nil"/>
              <w:bottom w:val="single" w:color="auto" w:sz="4" w:space="0"/>
              <w:right w:val="single" w:color="auto" w:sz="4" w:space="0"/>
            </w:tcBorders>
            <w:shd w:val="clear" w:color="auto" w:fill="auto"/>
            <w:vAlign w:val="center"/>
          </w:tcPr>
          <w:p w14:paraId="7FB0E5F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湖北神丹健康食品有限公司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23F9203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基于TRIZ理论的蛋鸭育种与笼养技术创新</w:t>
            </w:r>
          </w:p>
        </w:tc>
        <w:tc>
          <w:tcPr>
            <w:tcW w:w="2981" w:type="dxa"/>
            <w:tcBorders>
              <w:top w:val="single" w:color="auto" w:sz="4" w:space="0"/>
              <w:left w:val="nil"/>
              <w:bottom w:val="single" w:color="auto" w:sz="4" w:space="0"/>
              <w:right w:val="single" w:color="auto" w:sz="4" w:space="0"/>
            </w:tcBorders>
            <w:shd w:val="clear" w:color="auto" w:fill="auto"/>
            <w:vAlign w:val="center"/>
          </w:tcPr>
          <w:p w14:paraId="2C72B9C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李玲、王莹、李昭</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3BF8DAE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0E2C17A3">
        <w:tblPrEx>
          <w:tblCellMar>
            <w:top w:w="0" w:type="dxa"/>
            <w:left w:w="108" w:type="dxa"/>
            <w:bottom w:w="0" w:type="dxa"/>
            <w:right w:w="108" w:type="dxa"/>
          </w:tblCellMar>
        </w:tblPrEx>
        <w:trPr>
          <w:trHeight w:val="847"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249C9E5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6</w:t>
            </w:r>
          </w:p>
        </w:tc>
        <w:tc>
          <w:tcPr>
            <w:tcW w:w="3738" w:type="dxa"/>
            <w:tcBorders>
              <w:top w:val="single" w:color="auto" w:sz="4" w:space="0"/>
              <w:left w:val="nil"/>
              <w:bottom w:val="single" w:color="auto" w:sz="4" w:space="0"/>
              <w:right w:val="single" w:color="auto" w:sz="4" w:space="0"/>
            </w:tcBorders>
            <w:shd w:val="clear" w:color="auto" w:fill="auto"/>
            <w:vAlign w:val="center"/>
          </w:tcPr>
          <w:p w14:paraId="2B5DFDBB">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孝感市鄂宝糯稻种业科技有限</w:t>
            </w:r>
          </w:p>
          <w:p w14:paraId="20F2D99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7D40935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糯稻品质适酿性评价方法创新及产业化应用</w:t>
            </w:r>
          </w:p>
        </w:tc>
        <w:tc>
          <w:tcPr>
            <w:tcW w:w="2981" w:type="dxa"/>
            <w:tcBorders>
              <w:top w:val="single" w:color="auto" w:sz="4" w:space="0"/>
              <w:left w:val="nil"/>
              <w:bottom w:val="single" w:color="auto" w:sz="4" w:space="0"/>
              <w:right w:val="single" w:color="auto" w:sz="4" w:space="0"/>
            </w:tcBorders>
            <w:shd w:val="clear" w:color="auto" w:fill="auto"/>
            <w:vAlign w:val="center"/>
          </w:tcPr>
          <w:p w14:paraId="17C1386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周勇、李辉、赵运锋</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7C02E8A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03B565AC">
        <w:tblPrEx>
          <w:tblCellMar>
            <w:top w:w="0" w:type="dxa"/>
            <w:left w:w="108" w:type="dxa"/>
            <w:bottom w:w="0" w:type="dxa"/>
            <w:right w:w="108" w:type="dxa"/>
          </w:tblCellMar>
        </w:tblPrEx>
        <w:trPr>
          <w:trHeight w:val="567"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6CA21A2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7</w:t>
            </w:r>
          </w:p>
        </w:tc>
        <w:tc>
          <w:tcPr>
            <w:tcW w:w="3738" w:type="dxa"/>
            <w:tcBorders>
              <w:top w:val="single" w:color="auto" w:sz="4" w:space="0"/>
              <w:left w:val="nil"/>
              <w:bottom w:val="single" w:color="auto" w:sz="4" w:space="0"/>
              <w:right w:val="single" w:color="auto" w:sz="4" w:space="0"/>
            </w:tcBorders>
            <w:shd w:val="clear" w:color="auto" w:fill="auto"/>
            <w:vAlign w:val="center"/>
          </w:tcPr>
          <w:p w14:paraId="2FF7E93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南漳致远农业科技有限公司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557DFED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“神南一号”乌红杂交天麻新种苗培育技术研究</w:t>
            </w:r>
          </w:p>
        </w:tc>
        <w:tc>
          <w:tcPr>
            <w:tcW w:w="2981" w:type="dxa"/>
            <w:tcBorders>
              <w:top w:val="single" w:color="auto" w:sz="4" w:space="0"/>
              <w:left w:val="nil"/>
              <w:bottom w:val="single" w:color="auto" w:sz="4" w:space="0"/>
              <w:right w:val="single" w:color="auto" w:sz="4" w:space="0"/>
            </w:tcBorders>
            <w:shd w:val="clear" w:color="auto" w:fill="auto"/>
            <w:vAlign w:val="center"/>
          </w:tcPr>
          <w:p w14:paraId="7808554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罗雨萱、金少俊、金唯一</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722A819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0714E102">
        <w:tblPrEx>
          <w:tblCellMar>
            <w:top w:w="0" w:type="dxa"/>
            <w:left w:w="108" w:type="dxa"/>
            <w:bottom w:w="0" w:type="dxa"/>
            <w:right w:w="108" w:type="dxa"/>
          </w:tblCellMar>
        </w:tblPrEx>
        <w:trPr>
          <w:trHeight w:val="820"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29C7770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8</w:t>
            </w:r>
          </w:p>
        </w:tc>
        <w:tc>
          <w:tcPr>
            <w:tcW w:w="3738" w:type="dxa"/>
            <w:tcBorders>
              <w:top w:val="single" w:color="auto" w:sz="4" w:space="0"/>
              <w:left w:val="nil"/>
              <w:bottom w:val="single" w:color="auto" w:sz="4" w:space="0"/>
              <w:right w:val="single" w:color="auto" w:sz="4" w:space="0"/>
            </w:tcBorders>
            <w:shd w:val="clear" w:color="auto" w:fill="auto"/>
            <w:vAlign w:val="center"/>
          </w:tcPr>
          <w:p w14:paraId="0ACC7E9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湖北潜网生态小龙虾产业园集团有限公司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1DC663B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鲜活小龙虾分拣台</w:t>
            </w:r>
          </w:p>
        </w:tc>
        <w:tc>
          <w:tcPr>
            <w:tcW w:w="2981" w:type="dxa"/>
            <w:tcBorders>
              <w:top w:val="single" w:color="auto" w:sz="4" w:space="0"/>
              <w:left w:val="nil"/>
              <w:bottom w:val="single" w:color="auto" w:sz="4" w:space="0"/>
              <w:right w:val="single" w:color="auto" w:sz="4" w:space="0"/>
            </w:tcBorders>
            <w:shd w:val="clear" w:color="auto" w:fill="auto"/>
            <w:vAlign w:val="center"/>
          </w:tcPr>
          <w:p w14:paraId="6AD3E78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石柳、苏静、朱雪利</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49BF733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8905348">
        <w:tblPrEx>
          <w:tblCellMar>
            <w:top w:w="0" w:type="dxa"/>
            <w:left w:w="108" w:type="dxa"/>
            <w:bottom w:w="0" w:type="dxa"/>
            <w:right w:w="108" w:type="dxa"/>
          </w:tblCellMar>
        </w:tblPrEx>
        <w:trPr>
          <w:trHeight w:val="820"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6C60934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9</w:t>
            </w:r>
          </w:p>
        </w:tc>
        <w:tc>
          <w:tcPr>
            <w:tcW w:w="3738" w:type="dxa"/>
            <w:tcBorders>
              <w:top w:val="single" w:color="auto" w:sz="4" w:space="0"/>
              <w:left w:val="nil"/>
              <w:bottom w:val="single" w:color="auto" w:sz="4" w:space="0"/>
              <w:right w:val="single" w:color="auto" w:sz="4" w:space="0"/>
            </w:tcBorders>
            <w:shd w:val="clear" w:color="auto" w:fill="auto"/>
            <w:vAlign w:val="center"/>
          </w:tcPr>
          <w:p w14:paraId="343B55B8">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湖北梦辰泽生态农业股份有限</w:t>
            </w:r>
          </w:p>
          <w:p w14:paraId="7B37721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6890EF7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菌藻虾稻—复合微生态构建稻渔生态种养新质生产力</w:t>
            </w:r>
          </w:p>
        </w:tc>
        <w:tc>
          <w:tcPr>
            <w:tcW w:w="2981" w:type="dxa"/>
            <w:tcBorders>
              <w:top w:val="single" w:color="auto" w:sz="4" w:space="0"/>
              <w:left w:val="nil"/>
              <w:bottom w:val="single" w:color="auto" w:sz="4" w:space="0"/>
              <w:right w:val="single" w:color="auto" w:sz="4" w:space="0"/>
            </w:tcBorders>
            <w:shd w:val="clear" w:color="auto" w:fill="auto"/>
            <w:vAlign w:val="center"/>
          </w:tcPr>
          <w:p w14:paraId="2686BC3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陈新红、王洋瑞、周勇</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4A518C6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18FA4CE8">
        <w:tblPrEx>
          <w:tblCellMar>
            <w:top w:w="0" w:type="dxa"/>
            <w:left w:w="108" w:type="dxa"/>
            <w:bottom w:w="0" w:type="dxa"/>
            <w:right w:w="108" w:type="dxa"/>
          </w:tblCellMar>
        </w:tblPrEx>
        <w:trPr>
          <w:trHeight w:val="610"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713B6E1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10</w:t>
            </w:r>
          </w:p>
        </w:tc>
        <w:tc>
          <w:tcPr>
            <w:tcW w:w="3738" w:type="dxa"/>
            <w:tcBorders>
              <w:top w:val="single" w:color="auto" w:sz="4" w:space="0"/>
              <w:left w:val="nil"/>
              <w:bottom w:val="single" w:color="auto" w:sz="4" w:space="0"/>
              <w:right w:val="single" w:color="auto" w:sz="4" w:space="0"/>
            </w:tcBorders>
            <w:shd w:val="clear" w:color="auto" w:fill="auto"/>
            <w:vAlign w:val="center"/>
          </w:tcPr>
          <w:p w14:paraId="333B97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湖北青农试验检测有限公司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6D665F8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基于TRIZ理论的茶叶重大害虫生态立体防控技术</w:t>
            </w:r>
          </w:p>
        </w:tc>
        <w:tc>
          <w:tcPr>
            <w:tcW w:w="2981" w:type="dxa"/>
            <w:tcBorders>
              <w:top w:val="single" w:color="auto" w:sz="4" w:space="0"/>
              <w:left w:val="nil"/>
              <w:bottom w:val="single" w:color="auto" w:sz="4" w:space="0"/>
              <w:right w:val="single" w:color="auto" w:sz="4" w:space="0"/>
            </w:tcBorders>
            <w:shd w:val="clear" w:color="auto" w:fill="auto"/>
            <w:vAlign w:val="center"/>
          </w:tcPr>
          <w:p w14:paraId="396B10B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陈杰、龙同、袁美玲</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32CD7AF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3D949C7D">
        <w:tblPrEx>
          <w:tblCellMar>
            <w:top w:w="0" w:type="dxa"/>
            <w:left w:w="108" w:type="dxa"/>
            <w:bottom w:w="0" w:type="dxa"/>
            <w:right w:w="108" w:type="dxa"/>
          </w:tblCellMar>
        </w:tblPrEx>
        <w:trPr>
          <w:trHeight w:val="567"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577738D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11</w:t>
            </w:r>
          </w:p>
        </w:tc>
        <w:tc>
          <w:tcPr>
            <w:tcW w:w="3738" w:type="dxa"/>
            <w:tcBorders>
              <w:top w:val="single" w:color="auto" w:sz="4" w:space="0"/>
              <w:left w:val="nil"/>
              <w:bottom w:val="single" w:color="auto" w:sz="4" w:space="0"/>
              <w:right w:val="single" w:color="auto" w:sz="4" w:space="0"/>
            </w:tcBorders>
            <w:shd w:val="clear" w:color="auto" w:fill="auto"/>
            <w:vAlign w:val="center"/>
          </w:tcPr>
          <w:p w14:paraId="7AE11DC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湖北省凡生农业发展有限公司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5AC9F54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水旱轮作生姜种姜繁育基地</w:t>
            </w:r>
          </w:p>
        </w:tc>
        <w:tc>
          <w:tcPr>
            <w:tcW w:w="2981" w:type="dxa"/>
            <w:tcBorders>
              <w:top w:val="single" w:color="auto" w:sz="4" w:space="0"/>
              <w:left w:val="nil"/>
              <w:bottom w:val="single" w:color="auto" w:sz="4" w:space="0"/>
              <w:right w:val="single" w:color="auto" w:sz="4" w:space="0"/>
            </w:tcBorders>
            <w:shd w:val="clear" w:color="auto" w:fill="auto"/>
            <w:vAlign w:val="center"/>
          </w:tcPr>
          <w:p w14:paraId="4705310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孙涛、董凤斌、刘奕清</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50435CC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B8234EB">
        <w:tblPrEx>
          <w:tblCellMar>
            <w:top w:w="0" w:type="dxa"/>
            <w:left w:w="108" w:type="dxa"/>
            <w:bottom w:w="0" w:type="dxa"/>
            <w:right w:w="108" w:type="dxa"/>
          </w:tblCellMar>
        </w:tblPrEx>
        <w:trPr>
          <w:trHeight w:val="567"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1FA504C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12</w:t>
            </w:r>
          </w:p>
        </w:tc>
        <w:tc>
          <w:tcPr>
            <w:tcW w:w="3738" w:type="dxa"/>
            <w:tcBorders>
              <w:top w:val="single" w:color="auto" w:sz="4" w:space="0"/>
              <w:left w:val="nil"/>
              <w:bottom w:val="single" w:color="auto" w:sz="4" w:space="0"/>
              <w:right w:val="single" w:color="auto" w:sz="4" w:space="0"/>
            </w:tcBorders>
            <w:shd w:val="clear" w:color="auto" w:fill="auto"/>
            <w:vAlign w:val="center"/>
          </w:tcPr>
          <w:p w14:paraId="5FCBA77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浠水县鑫</w:t>
            </w:r>
            <w:r>
              <w:rPr>
                <w:rFonts w:hint="eastAsia" w:ascii="仿宋_GB2312" w:hAnsi="宋体" w:eastAsia="宋体" w:cs="宋体"/>
                <w:color w:val="000000" w:themeColor="text1"/>
                <w:kern w:val="0"/>
                <w:sz w:val="24"/>
                <w14:textFill>
                  <w14:solidFill>
                    <w14:schemeClr w14:val="tx1"/>
                  </w14:solidFill>
                </w14:textFill>
              </w:rPr>
              <w:t>垚</w:t>
            </w:r>
            <w:r>
              <w:rPr>
                <w:rFonts w:hint="eastAsia" w:ascii="仿宋_GB2312" w:hAnsi="宋体" w:eastAsia="仿宋_GB2312" w:cs="宋体"/>
                <w:color w:val="000000" w:themeColor="text1"/>
                <w:kern w:val="0"/>
                <w:sz w:val="24"/>
                <w14:textFill>
                  <w14:solidFill>
                    <w14:schemeClr w14:val="tx1"/>
                  </w14:solidFill>
                </w14:textFill>
              </w:rPr>
              <w:t>生态农业有限公司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57AC88B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中波紫外线蛋壳强度靶向强化技术</w:t>
            </w:r>
          </w:p>
        </w:tc>
        <w:tc>
          <w:tcPr>
            <w:tcW w:w="2981" w:type="dxa"/>
            <w:tcBorders>
              <w:top w:val="single" w:color="auto" w:sz="4" w:space="0"/>
              <w:left w:val="nil"/>
              <w:bottom w:val="single" w:color="auto" w:sz="4" w:space="0"/>
              <w:right w:val="single" w:color="auto" w:sz="4" w:space="0"/>
            </w:tcBorders>
            <w:shd w:val="clear" w:color="auto" w:fill="auto"/>
            <w:vAlign w:val="center"/>
          </w:tcPr>
          <w:p w14:paraId="3CF0FF1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安宁、刘坤源、赵雷锋</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065AC46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529D0F6">
        <w:tblPrEx>
          <w:tblCellMar>
            <w:top w:w="0" w:type="dxa"/>
            <w:left w:w="108" w:type="dxa"/>
            <w:bottom w:w="0" w:type="dxa"/>
            <w:right w:w="108" w:type="dxa"/>
          </w:tblCellMar>
        </w:tblPrEx>
        <w:trPr>
          <w:trHeight w:val="848"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3B11BEA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13</w:t>
            </w:r>
          </w:p>
        </w:tc>
        <w:tc>
          <w:tcPr>
            <w:tcW w:w="3738" w:type="dxa"/>
            <w:tcBorders>
              <w:top w:val="single" w:color="auto" w:sz="4" w:space="0"/>
              <w:left w:val="nil"/>
              <w:bottom w:val="single" w:color="auto" w:sz="4" w:space="0"/>
              <w:right w:val="single" w:color="auto" w:sz="4" w:space="0"/>
            </w:tcBorders>
            <w:shd w:val="clear" w:color="auto" w:fill="auto"/>
            <w:vAlign w:val="center"/>
          </w:tcPr>
          <w:p w14:paraId="32C4E35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汉川市四梅种养殖专业合作社</w:t>
            </w:r>
          </w:p>
        </w:tc>
        <w:tc>
          <w:tcPr>
            <w:tcW w:w="5935" w:type="dxa"/>
            <w:tcBorders>
              <w:top w:val="single" w:color="auto" w:sz="4" w:space="0"/>
              <w:left w:val="nil"/>
              <w:bottom w:val="single" w:color="auto" w:sz="4" w:space="0"/>
              <w:right w:val="single" w:color="auto" w:sz="4" w:space="0"/>
            </w:tcBorders>
            <w:shd w:val="clear" w:color="auto" w:fill="auto"/>
            <w:vAlign w:val="center"/>
          </w:tcPr>
          <w:p w14:paraId="5E4887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重组兴鸡埘，高蛋育高产：高蛋氨酸重组芽孢杆菌发酵饲料在蛋鸡养殖中的双效应用</w:t>
            </w:r>
          </w:p>
        </w:tc>
        <w:tc>
          <w:tcPr>
            <w:tcW w:w="2981" w:type="dxa"/>
            <w:tcBorders>
              <w:top w:val="single" w:color="auto" w:sz="4" w:space="0"/>
              <w:left w:val="nil"/>
              <w:bottom w:val="single" w:color="auto" w:sz="4" w:space="0"/>
              <w:right w:val="single" w:color="auto" w:sz="4" w:space="0"/>
            </w:tcBorders>
            <w:shd w:val="clear" w:color="auto" w:fill="auto"/>
            <w:vAlign w:val="center"/>
          </w:tcPr>
          <w:p w14:paraId="6A5452B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王红霞、高学军、杨烨</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73D48CC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8D3E88D">
        <w:tblPrEx>
          <w:tblCellMar>
            <w:top w:w="0" w:type="dxa"/>
            <w:left w:w="108" w:type="dxa"/>
            <w:bottom w:w="0" w:type="dxa"/>
            <w:right w:w="108" w:type="dxa"/>
          </w:tblCellMar>
        </w:tblPrEx>
        <w:trPr>
          <w:trHeight w:val="567"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6C6BED4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14</w:t>
            </w:r>
          </w:p>
        </w:tc>
        <w:tc>
          <w:tcPr>
            <w:tcW w:w="3738" w:type="dxa"/>
            <w:tcBorders>
              <w:top w:val="single" w:color="auto" w:sz="4" w:space="0"/>
              <w:left w:val="nil"/>
              <w:bottom w:val="single" w:color="auto" w:sz="4" w:space="0"/>
              <w:right w:val="single" w:color="auto" w:sz="4" w:space="0"/>
            </w:tcBorders>
            <w:shd w:val="clear" w:color="auto" w:fill="auto"/>
            <w:vAlign w:val="center"/>
          </w:tcPr>
          <w:p w14:paraId="44AFDEB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湖北金圆检验检测有限公司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0FCDF01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珍珠花饮品</w:t>
            </w:r>
          </w:p>
        </w:tc>
        <w:tc>
          <w:tcPr>
            <w:tcW w:w="2981" w:type="dxa"/>
            <w:tcBorders>
              <w:top w:val="single" w:color="auto" w:sz="4" w:space="0"/>
              <w:left w:val="nil"/>
              <w:bottom w:val="single" w:color="auto" w:sz="4" w:space="0"/>
              <w:right w:val="single" w:color="auto" w:sz="4" w:space="0"/>
            </w:tcBorders>
            <w:shd w:val="clear" w:color="auto" w:fill="auto"/>
            <w:vAlign w:val="center"/>
          </w:tcPr>
          <w:p w14:paraId="3E382A1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丁婷、袁梅、李菊</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0FA1391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149AE981">
        <w:tblPrEx>
          <w:tblCellMar>
            <w:top w:w="0" w:type="dxa"/>
            <w:left w:w="108" w:type="dxa"/>
            <w:bottom w:w="0" w:type="dxa"/>
            <w:right w:w="108" w:type="dxa"/>
          </w:tblCellMar>
        </w:tblPrEx>
        <w:trPr>
          <w:trHeight w:val="567" w:hRule="atLeast"/>
          <w:jc w:val="center"/>
        </w:trPr>
        <w:tc>
          <w:tcPr>
            <w:tcW w:w="859" w:type="dxa"/>
            <w:tcBorders>
              <w:top w:val="single" w:color="auto" w:sz="4" w:space="0"/>
              <w:left w:val="single" w:color="auto" w:sz="8" w:space="0"/>
              <w:bottom w:val="single" w:color="auto" w:sz="4" w:space="0"/>
              <w:right w:val="single" w:color="auto" w:sz="4" w:space="0"/>
            </w:tcBorders>
            <w:shd w:val="clear" w:color="auto" w:fill="auto"/>
            <w:noWrap/>
            <w:vAlign w:val="center"/>
          </w:tcPr>
          <w:p w14:paraId="5300C73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15</w:t>
            </w:r>
          </w:p>
        </w:tc>
        <w:tc>
          <w:tcPr>
            <w:tcW w:w="3738" w:type="dxa"/>
            <w:tcBorders>
              <w:top w:val="single" w:color="auto" w:sz="4" w:space="0"/>
              <w:left w:val="nil"/>
              <w:bottom w:val="single" w:color="auto" w:sz="4" w:space="0"/>
              <w:right w:val="single" w:color="auto" w:sz="4" w:space="0"/>
            </w:tcBorders>
            <w:shd w:val="clear" w:color="auto" w:fill="auto"/>
            <w:vAlign w:val="center"/>
          </w:tcPr>
          <w:p w14:paraId="4A1AD91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武汉宋桃农业科技发展有限公司</w:t>
            </w:r>
          </w:p>
        </w:tc>
        <w:tc>
          <w:tcPr>
            <w:tcW w:w="5935" w:type="dxa"/>
            <w:tcBorders>
              <w:top w:val="single" w:color="auto" w:sz="4" w:space="0"/>
              <w:left w:val="nil"/>
              <w:bottom w:val="single" w:color="auto" w:sz="4" w:space="0"/>
              <w:right w:val="single" w:color="auto" w:sz="4" w:space="0"/>
            </w:tcBorders>
            <w:shd w:val="clear" w:color="auto" w:fill="auto"/>
            <w:vAlign w:val="center"/>
          </w:tcPr>
          <w:p w14:paraId="4EE4003B">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农旅融合林果宜机化生产范式与功能产品加工利用</w:t>
            </w:r>
          </w:p>
        </w:tc>
        <w:tc>
          <w:tcPr>
            <w:tcW w:w="2981" w:type="dxa"/>
            <w:tcBorders>
              <w:top w:val="single" w:color="auto" w:sz="4" w:space="0"/>
              <w:left w:val="nil"/>
              <w:bottom w:val="single" w:color="auto" w:sz="4" w:space="0"/>
              <w:right w:val="single" w:color="auto" w:sz="4" w:space="0"/>
            </w:tcBorders>
            <w:shd w:val="clear" w:color="auto" w:fill="auto"/>
            <w:vAlign w:val="center"/>
          </w:tcPr>
          <w:p w14:paraId="5B66EF0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李先明、曹桂园、张力</w:t>
            </w:r>
          </w:p>
        </w:tc>
        <w:tc>
          <w:tcPr>
            <w:tcW w:w="1246" w:type="dxa"/>
            <w:tcBorders>
              <w:top w:val="single" w:color="auto" w:sz="4" w:space="0"/>
              <w:left w:val="nil"/>
              <w:bottom w:val="single" w:color="auto" w:sz="4" w:space="0"/>
              <w:right w:val="single" w:color="auto" w:sz="8" w:space="0"/>
            </w:tcBorders>
            <w:shd w:val="clear" w:color="auto" w:fill="auto"/>
            <w:noWrap/>
            <w:vAlign w:val="center"/>
          </w:tcPr>
          <w:p w14:paraId="39BC732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6ABCA67">
        <w:tblPrEx>
          <w:tblCellMar>
            <w:top w:w="0" w:type="dxa"/>
            <w:left w:w="108" w:type="dxa"/>
            <w:bottom w:w="0" w:type="dxa"/>
            <w:right w:w="108" w:type="dxa"/>
          </w:tblCellMar>
        </w:tblPrEx>
        <w:trPr>
          <w:trHeight w:val="567" w:hRule="atLeast"/>
          <w:jc w:val="center"/>
        </w:trPr>
        <w:tc>
          <w:tcPr>
            <w:tcW w:w="859" w:type="dxa"/>
            <w:tcBorders>
              <w:top w:val="single" w:color="auto" w:sz="4" w:space="0"/>
              <w:left w:val="single" w:color="auto" w:sz="8" w:space="0"/>
              <w:bottom w:val="single" w:color="auto" w:sz="8" w:space="0"/>
              <w:right w:val="single" w:color="auto" w:sz="4" w:space="0"/>
            </w:tcBorders>
            <w:shd w:val="clear" w:color="auto" w:fill="auto"/>
            <w:noWrap/>
            <w:vAlign w:val="center"/>
          </w:tcPr>
          <w:p w14:paraId="4406AB1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16</w:t>
            </w:r>
          </w:p>
        </w:tc>
        <w:tc>
          <w:tcPr>
            <w:tcW w:w="3738" w:type="dxa"/>
            <w:tcBorders>
              <w:top w:val="single" w:color="auto" w:sz="4" w:space="0"/>
              <w:left w:val="nil"/>
              <w:bottom w:val="single" w:color="auto" w:sz="8" w:space="0"/>
              <w:right w:val="single" w:color="auto" w:sz="4" w:space="0"/>
            </w:tcBorders>
            <w:shd w:val="clear" w:color="auto" w:fill="auto"/>
            <w:vAlign w:val="center"/>
          </w:tcPr>
          <w:p w14:paraId="36A3775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湖北仁巨科技服务有限公司</w:t>
            </w:r>
          </w:p>
        </w:tc>
        <w:tc>
          <w:tcPr>
            <w:tcW w:w="5935" w:type="dxa"/>
            <w:tcBorders>
              <w:top w:val="single" w:color="auto" w:sz="4" w:space="0"/>
              <w:left w:val="nil"/>
              <w:bottom w:val="single" w:color="auto" w:sz="8" w:space="0"/>
              <w:right w:val="nil"/>
            </w:tcBorders>
            <w:shd w:val="clear" w:color="auto" w:fill="auto"/>
            <w:vAlign w:val="center"/>
          </w:tcPr>
          <w:p w14:paraId="6F0618B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省级非遗章水泉竹艺助力乡村振兴项目</w:t>
            </w:r>
          </w:p>
        </w:tc>
        <w:tc>
          <w:tcPr>
            <w:tcW w:w="2981" w:type="dxa"/>
            <w:tcBorders>
              <w:top w:val="single" w:color="auto" w:sz="4" w:space="0"/>
              <w:left w:val="single" w:color="auto" w:sz="4" w:space="0"/>
              <w:bottom w:val="single" w:color="auto" w:sz="8" w:space="0"/>
              <w:right w:val="nil"/>
            </w:tcBorders>
            <w:shd w:val="clear" w:color="auto" w:fill="auto"/>
            <w:vAlign w:val="center"/>
          </w:tcPr>
          <w:p w14:paraId="3EF5BFA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邵阳、干钰、干渊</w:t>
            </w:r>
          </w:p>
        </w:tc>
        <w:tc>
          <w:tcPr>
            <w:tcW w:w="1246" w:type="dxa"/>
            <w:tcBorders>
              <w:top w:val="single" w:color="auto" w:sz="4" w:space="0"/>
              <w:left w:val="single" w:color="000000" w:sz="4" w:space="0"/>
              <w:bottom w:val="single" w:color="auto" w:sz="8" w:space="0"/>
              <w:right w:val="single" w:color="auto" w:sz="8" w:space="0"/>
            </w:tcBorders>
            <w:shd w:val="clear" w:color="auto" w:fill="auto"/>
            <w:noWrap/>
            <w:vAlign w:val="center"/>
          </w:tcPr>
          <w:p w14:paraId="1E9A6F7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bl>
    <w:p w14:paraId="5EFB36AD">
      <w:pPr>
        <w:rPr>
          <w:color w:val="000000" w:themeColor="text1"/>
          <w14:textFill>
            <w14:solidFill>
              <w14:schemeClr w14:val="tx1"/>
            </w14:solidFill>
          </w14:textFill>
        </w:rPr>
      </w:pPr>
    </w:p>
    <w:p w14:paraId="714E2827">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5FE0CFFB">
      <w:pPr>
        <w:jc w:val="center"/>
        <w:rPr>
          <w:color w:val="000000" w:themeColor="text1"/>
          <w14:textFill>
            <w14:solidFill>
              <w14:schemeClr w14:val="tx1"/>
            </w14:solidFill>
          </w14:textFill>
        </w:rPr>
      </w:pPr>
      <w:r>
        <w:rPr>
          <w:rFonts w:hint="eastAsia" w:ascii="方正小标宋简体" w:hAnsi="宋体" w:eastAsia="方正小标宋简体" w:cs="宋体"/>
          <w:color w:val="000000" w:themeColor="text1"/>
          <w:kern w:val="0"/>
          <w:sz w:val="36"/>
          <w:szCs w:val="36"/>
          <w14:textFill>
            <w14:solidFill>
              <w14:schemeClr w14:val="tx1"/>
            </w14:solidFill>
          </w14:textFill>
        </w:rPr>
        <w:t>乡村振兴组（B组）</w:t>
      </w:r>
    </w:p>
    <w:tbl>
      <w:tblPr>
        <w:tblStyle w:val="8"/>
        <w:tblW w:w="1475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3738"/>
        <w:gridCol w:w="5935"/>
        <w:gridCol w:w="2981"/>
        <w:gridCol w:w="1242"/>
      </w:tblGrid>
      <w:tr w14:paraId="0551C8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8" w:type="dxa"/>
            <w:shd w:val="clear" w:color="auto" w:fill="auto"/>
            <w:noWrap/>
            <w:vAlign w:val="center"/>
          </w:tcPr>
          <w:p w14:paraId="522C111B">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序号</w:t>
            </w:r>
          </w:p>
        </w:tc>
        <w:tc>
          <w:tcPr>
            <w:tcW w:w="3738" w:type="dxa"/>
            <w:shd w:val="clear" w:color="auto" w:fill="auto"/>
            <w:vAlign w:val="center"/>
          </w:tcPr>
          <w:p w14:paraId="18616983">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企业全称</w:t>
            </w:r>
          </w:p>
        </w:tc>
        <w:tc>
          <w:tcPr>
            <w:tcW w:w="5935" w:type="dxa"/>
            <w:shd w:val="clear" w:color="auto" w:fill="auto"/>
            <w:vAlign w:val="center"/>
          </w:tcPr>
          <w:p w14:paraId="7EC7BD9A">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作品名称</w:t>
            </w:r>
          </w:p>
        </w:tc>
        <w:tc>
          <w:tcPr>
            <w:tcW w:w="2981" w:type="dxa"/>
            <w:shd w:val="clear" w:color="auto" w:fill="auto"/>
            <w:vAlign w:val="center"/>
          </w:tcPr>
          <w:p w14:paraId="50AF6FA0">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参赛人员</w:t>
            </w:r>
          </w:p>
        </w:tc>
        <w:tc>
          <w:tcPr>
            <w:tcW w:w="1242" w:type="dxa"/>
            <w:shd w:val="clear" w:color="auto" w:fill="auto"/>
            <w:vAlign w:val="center"/>
          </w:tcPr>
          <w:p w14:paraId="21E7DFE0">
            <w:pPr>
              <w:widowControl/>
              <w:jc w:val="center"/>
              <w:rPr>
                <w:rFonts w:hint="eastAsia" w:ascii="黑体" w:hAnsi="宋体" w:eastAsia="黑体" w:cs="宋体"/>
                <w:bCs/>
                <w:color w:val="000000" w:themeColor="text1"/>
                <w:kern w:val="0"/>
                <w:sz w:val="24"/>
                <w14:textFill>
                  <w14:solidFill>
                    <w14:schemeClr w14:val="tx1"/>
                  </w14:solidFill>
                </w14:textFill>
              </w:rPr>
            </w:pPr>
            <w:r>
              <w:rPr>
                <w:rFonts w:hint="eastAsia" w:ascii="黑体" w:hAnsi="宋体" w:eastAsia="黑体" w:cs="宋体"/>
                <w:bCs/>
                <w:color w:val="000000" w:themeColor="text1"/>
                <w:kern w:val="0"/>
                <w:sz w:val="24"/>
                <w14:textFill>
                  <w14:solidFill>
                    <w14:schemeClr w14:val="tx1"/>
                  </w14:solidFill>
                </w14:textFill>
              </w:rPr>
              <w:t>奖次</w:t>
            </w:r>
          </w:p>
        </w:tc>
      </w:tr>
      <w:tr w14:paraId="566998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8" w:type="dxa"/>
            <w:shd w:val="clear" w:color="auto" w:fill="auto"/>
            <w:noWrap/>
            <w:vAlign w:val="center"/>
          </w:tcPr>
          <w:p w14:paraId="680A410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w:t>
            </w:r>
          </w:p>
        </w:tc>
        <w:tc>
          <w:tcPr>
            <w:tcW w:w="3738" w:type="dxa"/>
            <w:shd w:val="clear" w:color="auto" w:fill="auto"/>
            <w:vAlign w:val="center"/>
          </w:tcPr>
          <w:p w14:paraId="37ED637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湖北利锦药业有限公司</w:t>
            </w:r>
          </w:p>
        </w:tc>
        <w:tc>
          <w:tcPr>
            <w:tcW w:w="5935" w:type="dxa"/>
            <w:shd w:val="clear" w:color="auto" w:fill="auto"/>
            <w:vAlign w:val="center"/>
          </w:tcPr>
          <w:p w14:paraId="785F22C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中药材全产业链赋能创业项目</w:t>
            </w:r>
          </w:p>
        </w:tc>
        <w:tc>
          <w:tcPr>
            <w:tcW w:w="2981" w:type="dxa"/>
            <w:shd w:val="clear" w:color="auto" w:fill="auto"/>
            <w:vAlign w:val="center"/>
          </w:tcPr>
          <w:p w14:paraId="2DD4776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向文婷、陈杰、张祖君</w:t>
            </w:r>
          </w:p>
        </w:tc>
        <w:tc>
          <w:tcPr>
            <w:tcW w:w="1242" w:type="dxa"/>
            <w:shd w:val="clear" w:color="auto" w:fill="auto"/>
            <w:vAlign w:val="center"/>
          </w:tcPr>
          <w:p w14:paraId="7B7E782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一等奖</w:t>
            </w:r>
          </w:p>
        </w:tc>
      </w:tr>
      <w:tr w14:paraId="3FF699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8" w:type="dxa"/>
            <w:shd w:val="clear" w:color="auto" w:fill="auto"/>
            <w:noWrap/>
            <w:vAlign w:val="center"/>
          </w:tcPr>
          <w:p w14:paraId="1426E5C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2</w:t>
            </w:r>
          </w:p>
        </w:tc>
        <w:tc>
          <w:tcPr>
            <w:tcW w:w="3738" w:type="dxa"/>
            <w:shd w:val="clear" w:color="auto" w:fill="auto"/>
            <w:vAlign w:val="center"/>
          </w:tcPr>
          <w:p w14:paraId="43EEB83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湖北硒粮科技集团有限公司</w:t>
            </w:r>
          </w:p>
        </w:tc>
        <w:tc>
          <w:tcPr>
            <w:tcW w:w="5935" w:type="dxa"/>
            <w:shd w:val="clear" w:color="auto" w:fill="auto"/>
            <w:vAlign w:val="center"/>
          </w:tcPr>
          <w:p w14:paraId="609CCB7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基于TRIZ理论的富硒稻谷副产物高值化利用关键技术与应用</w:t>
            </w:r>
          </w:p>
        </w:tc>
        <w:tc>
          <w:tcPr>
            <w:tcW w:w="2981" w:type="dxa"/>
            <w:shd w:val="clear" w:color="auto" w:fill="auto"/>
            <w:vAlign w:val="center"/>
          </w:tcPr>
          <w:p w14:paraId="44F24ED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周作航、谭博文、周秦</w:t>
            </w:r>
          </w:p>
        </w:tc>
        <w:tc>
          <w:tcPr>
            <w:tcW w:w="1242" w:type="dxa"/>
            <w:shd w:val="clear" w:color="auto" w:fill="auto"/>
            <w:vAlign w:val="center"/>
          </w:tcPr>
          <w:p w14:paraId="11B1955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7D6D1A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8" w:type="dxa"/>
            <w:shd w:val="clear" w:color="auto" w:fill="auto"/>
            <w:noWrap/>
            <w:vAlign w:val="center"/>
          </w:tcPr>
          <w:p w14:paraId="6E52145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3</w:t>
            </w:r>
          </w:p>
        </w:tc>
        <w:tc>
          <w:tcPr>
            <w:tcW w:w="3738" w:type="dxa"/>
            <w:shd w:val="clear" w:color="auto" w:fill="auto"/>
            <w:vAlign w:val="center"/>
          </w:tcPr>
          <w:p w14:paraId="72065C0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湖北省山优果农业开发有限责任公司</w:t>
            </w:r>
          </w:p>
        </w:tc>
        <w:tc>
          <w:tcPr>
            <w:tcW w:w="5935" w:type="dxa"/>
            <w:shd w:val="clear" w:color="auto" w:fill="auto"/>
            <w:vAlign w:val="center"/>
          </w:tcPr>
          <w:p w14:paraId="20A83A62">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科技赋能，品质引领</w:t>
            </w:r>
          </w:p>
        </w:tc>
        <w:tc>
          <w:tcPr>
            <w:tcW w:w="2981" w:type="dxa"/>
            <w:shd w:val="clear" w:color="auto" w:fill="auto"/>
            <w:vAlign w:val="center"/>
          </w:tcPr>
          <w:p w14:paraId="38799CF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陈轩、陈兆龙、余伟</w:t>
            </w:r>
          </w:p>
        </w:tc>
        <w:tc>
          <w:tcPr>
            <w:tcW w:w="1242" w:type="dxa"/>
            <w:shd w:val="clear" w:color="auto" w:fill="auto"/>
            <w:vAlign w:val="center"/>
          </w:tcPr>
          <w:p w14:paraId="3AF65A2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二等奖</w:t>
            </w:r>
          </w:p>
        </w:tc>
      </w:tr>
      <w:tr w14:paraId="66809D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8" w:type="dxa"/>
            <w:shd w:val="clear" w:color="auto" w:fill="auto"/>
            <w:noWrap/>
            <w:vAlign w:val="center"/>
          </w:tcPr>
          <w:p w14:paraId="42A521A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4</w:t>
            </w:r>
          </w:p>
        </w:tc>
        <w:tc>
          <w:tcPr>
            <w:tcW w:w="3738" w:type="dxa"/>
            <w:shd w:val="clear" w:color="auto" w:fill="auto"/>
            <w:vAlign w:val="center"/>
          </w:tcPr>
          <w:p w14:paraId="734AB3B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随州市二月风食品有限公司</w:t>
            </w:r>
          </w:p>
        </w:tc>
        <w:tc>
          <w:tcPr>
            <w:tcW w:w="5935" w:type="dxa"/>
            <w:shd w:val="clear" w:color="auto" w:fill="auto"/>
            <w:vAlign w:val="center"/>
          </w:tcPr>
          <w:p w14:paraId="7988AE6E">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葛根全值干法加工关键技术研究与示范</w:t>
            </w:r>
          </w:p>
        </w:tc>
        <w:tc>
          <w:tcPr>
            <w:tcW w:w="2981" w:type="dxa"/>
            <w:shd w:val="clear" w:color="auto" w:fill="auto"/>
            <w:vAlign w:val="center"/>
          </w:tcPr>
          <w:p w14:paraId="2CBD7B9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赵一果、胡勇、宋金义</w:t>
            </w:r>
          </w:p>
        </w:tc>
        <w:tc>
          <w:tcPr>
            <w:tcW w:w="1242" w:type="dxa"/>
            <w:shd w:val="clear" w:color="auto" w:fill="auto"/>
            <w:vAlign w:val="center"/>
          </w:tcPr>
          <w:p w14:paraId="7DA589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661449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8" w:type="dxa"/>
            <w:shd w:val="clear" w:color="auto" w:fill="auto"/>
            <w:noWrap/>
            <w:vAlign w:val="center"/>
          </w:tcPr>
          <w:p w14:paraId="73A1A31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5</w:t>
            </w:r>
          </w:p>
        </w:tc>
        <w:tc>
          <w:tcPr>
            <w:tcW w:w="3738" w:type="dxa"/>
            <w:shd w:val="clear" w:color="auto" w:fill="auto"/>
            <w:vAlign w:val="center"/>
          </w:tcPr>
          <w:p w14:paraId="4ECD6F0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湖北红绿黄茶业有限公司</w:t>
            </w:r>
          </w:p>
        </w:tc>
        <w:tc>
          <w:tcPr>
            <w:tcW w:w="5935" w:type="dxa"/>
            <w:shd w:val="clear" w:color="auto" w:fill="auto"/>
            <w:vAlign w:val="center"/>
          </w:tcPr>
          <w:p w14:paraId="6F8B4E9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大别山夏秋茶综合利用</w:t>
            </w:r>
          </w:p>
        </w:tc>
        <w:tc>
          <w:tcPr>
            <w:tcW w:w="2981" w:type="dxa"/>
            <w:shd w:val="clear" w:color="auto" w:fill="auto"/>
            <w:vAlign w:val="center"/>
          </w:tcPr>
          <w:p w14:paraId="762D8050">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王仕栋、梁云英、王仕尧</w:t>
            </w:r>
          </w:p>
        </w:tc>
        <w:tc>
          <w:tcPr>
            <w:tcW w:w="1242" w:type="dxa"/>
            <w:shd w:val="clear" w:color="auto" w:fill="auto"/>
            <w:vAlign w:val="center"/>
          </w:tcPr>
          <w:p w14:paraId="053E627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47FB88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8" w:type="dxa"/>
            <w:shd w:val="clear" w:color="auto" w:fill="auto"/>
            <w:noWrap/>
            <w:vAlign w:val="center"/>
          </w:tcPr>
          <w:p w14:paraId="444D9C3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6</w:t>
            </w:r>
          </w:p>
        </w:tc>
        <w:tc>
          <w:tcPr>
            <w:tcW w:w="3738" w:type="dxa"/>
            <w:shd w:val="clear" w:color="auto" w:fill="auto"/>
            <w:vAlign w:val="center"/>
          </w:tcPr>
          <w:p w14:paraId="1D91A80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湖北黄精哥食品有限公司</w:t>
            </w:r>
          </w:p>
        </w:tc>
        <w:tc>
          <w:tcPr>
            <w:tcW w:w="5935" w:type="dxa"/>
            <w:shd w:val="clear" w:color="auto" w:fill="auto"/>
            <w:vAlign w:val="center"/>
          </w:tcPr>
          <w:p w14:paraId="4343276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科技赋能九蒸九晒 安全标准炮制黄精</w:t>
            </w:r>
          </w:p>
        </w:tc>
        <w:tc>
          <w:tcPr>
            <w:tcW w:w="2981" w:type="dxa"/>
            <w:shd w:val="clear" w:color="auto" w:fill="auto"/>
            <w:vAlign w:val="center"/>
          </w:tcPr>
          <w:p w14:paraId="6234391D">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胡盛、张三芳、杨德</w:t>
            </w:r>
          </w:p>
        </w:tc>
        <w:tc>
          <w:tcPr>
            <w:tcW w:w="1242" w:type="dxa"/>
            <w:shd w:val="clear" w:color="auto" w:fill="auto"/>
            <w:vAlign w:val="center"/>
          </w:tcPr>
          <w:p w14:paraId="62AB279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三等奖</w:t>
            </w:r>
          </w:p>
        </w:tc>
      </w:tr>
      <w:tr w14:paraId="55638A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8" w:type="dxa"/>
            <w:shd w:val="clear" w:color="auto" w:fill="auto"/>
            <w:noWrap/>
            <w:vAlign w:val="center"/>
          </w:tcPr>
          <w:p w14:paraId="4379E1D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7</w:t>
            </w:r>
          </w:p>
        </w:tc>
        <w:tc>
          <w:tcPr>
            <w:tcW w:w="3738" w:type="dxa"/>
            <w:shd w:val="clear" w:color="auto" w:fill="auto"/>
            <w:vAlign w:val="center"/>
          </w:tcPr>
          <w:p w14:paraId="129BF3B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湖北民心生态农业科技有限公司</w:t>
            </w:r>
          </w:p>
        </w:tc>
        <w:tc>
          <w:tcPr>
            <w:tcW w:w="5935" w:type="dxa"/>
            <w:shd w:val="clear" w:color="auto" w:fill="auto"/>
            <w:vAlign w:val="center"/>
          </w:tcPr>
          <w:p w14:paraId="145452B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农业废弃物秸秆高值化食用菌栽培基料创新技术</w:t>
            </w:r>
          </w:p>
        </w:tc>
        <w:tc>
          <w:tcPr>
            <w:tcW w:w="2981" w:type="dxa"/>
            <w:shd w:val="clear" w:color="auto" w:fill="auto"/>
            <w:vAlign w:val="center"/>
          </w:tcPr>
          <w:p w14:paraId="352D82C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文龙翠、耿玉民、蔡佳琦</w:t>
            </w:r>
          </w:p>
        </w:tc>
        <w:tc>
          <w:tcPr>
            <w:tcW w:w="1242" w:type="dxa"/>
            <w:shd w:val="clear" w:color="auto" w:fill="auto"/>
            <w:vAlign w:val="center"/>
          </w:tcPr>
          <w:p w14:paraId="51C3766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6021C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8" w:type="dxa"/>
            <w:shd w:val="clear" w:color="auto" w:fill="auto"/>
            <w:noWrap/>
            <w:vAlign w:val="center"/>
          </w:tcPr>
          <w:p w14:paraId="661636C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8</w:t>
            </w:r>
          </w:p>
        </w:tc>
        <w:tc>
          <w:tcPr>
            <w:tcW w:w="3738" w:type="dxa"/>
            <w:shd w:val="clear" w:color="auto" w:fill="auto"/>
            <w:vAlign w:val="center"/>
          </w:tcPr>
          <w:p w14:paraId="0524EE6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宜昌欣沃裕农业服务有限公司</w:t>
            </w:r>
          </w:p>
        </w:tc>
        <w:tc>
          <w:tcPr>
            <w:tcW w:w="5935" w:type="dxa"/>
            <w:shd w:val="clear" w:color="auto" w:fill="auto"/>
            <w:vAlign w:val="center"/>
          </w:tcPr>
          <w:p w14:paraId="05A0FCB3">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秭归脐橙产区本土微生物菌开发及应用技术</w:t>
            </w:r>
          </w:p>
        </w:tc>
        <w:tc>
          <w:tcPr>
            <w:tcW w:w="2981" w:type="dxa"/>
            <w:shd w:val="clear" w:color="auto" w:fill="auto"/>
            <w:vAlign w:val="center"/>
          </w:tcPr>
          <w:p w14:paraId="0BAE404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张昌水、姜仕宝、张顺兴</w:t>
            </w:r>
          </w:p>
        </w:tc>
        <w:tc>
          <w:tcPr>
            <w:tcW w:w="1242" w:type="dxa"/>
            <w:shd w:val="clear" w:color="auto" w:fill="auto"/>
            <w:vAlign w:val="center"/>
          </w:tcPr>
          <w:p w14:paraId="4A72716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03851B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58" w:type="dxa"/>
            <w:shd w:val="clear" w:color="auto" w:fill="auto"/>
            <w:noWrap/>
            <w:vAlign w:val="center"/>
          </w:tcPr>
          <w:p w14:paraId="25AAE45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9</w:t>
            </w:r>
          </w:p>
        </w:tc>
        <w:tc>
          <w:tcPr>
            <w:tcW w:w="3738" w:type="dxa"/>
            <w:shd w:val="clear" w:color="auto" w:fill="auto"/>
            <w:vAlign w:val="center"/>
          </w:tcPr>
          <w:p w14:paraId="31F1E961">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鄂州市山禾生态农业旅游有限</w:t>
            </w:r>
          </w:p>
          <w:p w14:paraId="1E7DC126">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shd w:val="clear" w:color="auto" w:fill="auto"/>
            <w:vAlign w:val="center"/>
          </w:tcPr>
          <w:p w14:paraId="6A88D31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数字赋能白雉山鸡特色产业，构建鄂家有农场联农带农共富体系</w:t>
            </w:r>
          </w:p>
        </w:tc>
        <w:tc>
          <w:tcPr>
            <w:tcW w:w="2981" w:type="dxa"/>
            <w:shd w:val="clear" w:color="auto" w:fill="auto"/>
            <w:vAlign w:val="center"/>
          </w:tcPr>
          <w:p w14:paraId="58D7D8E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杨旭、赵亮、何思</w:t>
            </w:r>
          </w:p>
        </w:tc>
        <w:tc>
          <w:tcPr>
            <w:tcW w:w="1242" w:type="dxa"/>
            <w:shd w:val="clear" w:color="auto" w:fill="auto"/>
            <w:vAlign w:val="center"/>
          </w:tcPr>
          <w:p w14:paraId="64CB4DB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2CD947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58" w:type="dxa"/>
            <w:shd w:val="clear" w:color="auto" w:fill="auto"/>
            <w:noWrap/>
            <w:vAlign w:val="center"/>
          </w:tcPr>
          <w:p w14:paraId="259EF79F">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10</w:t>
            </w:r>
          </w:p>
        </w:tc>
        <w:tc>
          <w:tcPr>
            <w:tcW w:w="3738" w:type="dxa"/>
            <w:shd w:val="clear" w:color="auto" w:fill="auto"/>
            <w:vAlign w:val="center"/>
          </w:tcPr>
          <w:p w14:paraId="231F6A9A">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丹江口红甘苹智慧农业科技有限公司</w:t>
            </w:r>
          </w:p>
        </w:tc>
        <w:tc>
          <w:tcPr>
            <w:tcW w:w="5935" w:type="dxa"/>
            <w:shd w:val="clear" w:color="auto" w:fill="auto"/>
            <w:vAlign w:val="center"/>
          </w:tcPr>
          <w:p w14:paraId="0D3EFB6C">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丹江口库区柑橘精深加工生产线建设</w:t>
            </w:r>
          </w:p>
        </w:tc>
        <w:tc>
          <w:tcPr>
            <w:tcW w:w="2981" w:type="dxa"/>
            <w:shd w:val="clear" w:color="auto" w:fill="auto"/>
            <w:vAlign w:val="center"/>
          </w:tcPr>
          <w:p w14:paraId="047D0E59">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严刚、杨晓彬、杨月娥</w:t>
            </w:r>
          </w:p>
        </w:tc>
        <w:tc>
          <w:tcPr>
            <w:tcW w:w="1242" w:type="dxa"/>
            <w:shd w:val="clear" w:color="auto" w:fill="auto"/>
            <w:vAlign w:val="center"/>
          </w:tcPr>
          <w:p w14:paraId="7EBD364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r w14:paraId="325A58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58" w:type="dxa"/>
            <w:shd w:val="clear" w:color="auto" w:fill="auto"/>
            <w:noWrap/>
            <w:vAlign w:val="center"/>
          </w:tcPr>
          <w:p w14:paraId="65815981">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11</w:t>
            </w:r>
          </w:p>
        </w:tc>
        <w:tc>
          <w:tcPr>
            <w:tcW w:w="3738" w:type="dxa"/>
            <w:shd w:val="clear" w:color="auto" w:fill="auto"/>
            <w:vAlign w:val="center"/>
          </w:tcPr>
          <w:p w14:paraId="3B44C802">
            <w:pPr>
              <w:widowControl/>
              <w:jc w:val="center"/>
              <w:rPr>
                <w:rFonts w:hint="eastAsia"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九州青源医药科技（湖北）有限</w:t>
            </w:r>
          </w:p>
          <w:p w14:paraId="2C6E5A37">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公司</w:t>
            </w:r>
          </w:p>
        </w:tc>
        <w:tc>
          <w:tcPr>
            <w:tcW w:w="5935" w:type="dxa"/>
            <w:shd w:val="clear" w:color="auto" w:fill="auto"/>
            <w:vAlign w:val="center"/>
          </w:tcPr>
          <w:p w14:paraId="6F171FA5">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橡子冰粉</w:t>
            </w:r>
          </w:p>
        </w:tc>
        <w:tc>
          <w:tcPr>
            <w:tcW w:w="2981" w:type="dxa"/>
            <w:shd w:val="clear" w:color="auto" w:fill="auto"/>
            <w:vAlign w:val="center"/>
          </w:tcPr>
          <w:p w14:paraId="480317B4">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谢慧芬、杨红杰、杨红念</w:t>
            </w:r>
          </w:p>
        </w:tc>
        <w:tc>
          <w:tcPr>
            <w:tcW w:w="1242" w:type="dxa"/>
            <w:shd w:val="clear" w:color="auto" w:fill="auto"/>
            <w:vAlign w:val="center"/>
          </w:tcPr>
          <w:p w14:paraId="6F5EE318">
            <w:pPr>
              <w:widowControl/>
              <w:jc w:val="center"/>
              <w:rPr>
                <w:rFonts w:ascii="仿宋_GB2312" w:hAnsi="宋体" w:eastAsia="仿宋_GB2312" w:cs="宋体"/>
                <w:color w:val="000000" w:themeColor="text1"/>
                <w:kern w:val="0"/>
                <w:sz w:val="24"/>
                <w14:textFill>
                  <w14:solidFill>
                    <w14:schemeClr w14:val="tx1"/>
                  </w14:solidFill>
                </w14:textFill>
              </w:rPr>
            </w:pPr>
            <w:r>
              <w:rPr>
                <w:rFonts w:hint="eastAsia" w:ascii="仿宋_GB2312" w:hAnsi="宋体" w:eastAsia="仿宋_GB2312" w:cs="宋体"/>
                <w:color w:val="000000" w:themeColor="text1"/>
                <w:kern w:val="0"/>
                <w:sz w:val="24"/>
                <w14:textFill>
                  <w14:solidFill>
                    <w14:schemeClr w14:val="tx1"/>
                  </w14:solidFill>
                </w14:textFill>
              </w:rPr>
              <w:t>优胜奖</w:t>
            </w:r>
          </w:p>
        </w:tc>
      </w:tr>
    </w:tbl>
    <w:p w14:paraId="04394440">
      <w:pPr>
        <w:widowControl/>
        <w:jc w:val="left"/>
        <w:rPr>
          <w:color w:val="000000" w:themeColor="text1"/>
          <w14:textFill>
            <w14:solidFill>
              <w14:schemeClr w14:val="tx1"/>
            </w14:solidFill>
          </w14:textFill>
        </w:rPr>
      </w:pPr>
    </w:p>
    <w:p w14:paraId="2015424C">
      <w:pPr>
        <w:jc w:val="center"/>
        <w:rPr>
          <w:rFonts w:hint="eastAsia" w:ascii="方正小标宋简体" w:hAnsi="宋体" w:eastAsia="方正小标宋简体" w:cs="宋体"/>
          <w:color w:val="000000" w:themeColor="text1"/>
          <w:kern w:val="0"/>
          <w:sz w:val="36"/>
          <w:szCs w:val="36"/>
          <w14:textFill>
            <w14:solidFill>
              <w14:schemeClr w14:val="tx1"/>
            </w14:solidFill>
          </w14:textFill>
        </w:rPr>
      </w:pPr>
      <w:r>
        <w:rPr>
          <w:rFonts w:hint="eastAsia" w:ascii="方正小标宋简体" w:hAnsi="宋体" w:eastAsia="方正小标宋简体" w:cs="宋体"/>
          <w:color w:val="000000" w:themeColor="text1"/>
          <w:kern w:val="0"/>
          <w:sz w:val="36"/>
          <w:szCs w:val="36"/>
          <w14:textFill>
            <w14:solidFill>
              <w14:schemeClr w14:val="tx1"/>
            </w14:solidFill>
          </w14:textFill>
        </w:rPr>
        <w:t>优秀组织奖</w:t>
      </w:r>
    </w:p>
    <w:p w14:paraId="70562268">
      <w:pPr>
        <w:adjustRightInd w:val="0"/>
        <w:snapToGrid w:val="0"/>
        <w:spacing w:line="240" w:lineRule="exact"/>
        <w:jc w:val="center"/>
        <w:rPr>
          <w:rFonts w:ascii="方正小标宋简体" w:hAnsi="宋体" w:eastAsia="方正小标宋简体" w:cs="宋体"/>
          <w:color w:val="000000" w:themeColor="text1"/>
          <w:kern w:val="0"/>
          <w:sz w:val="36"/>
          <w:szCs w:val="36"/>
          <w14:textFill>
            <w14:solidFill>
              <w14:schemeClr w14:val="tx1"/>
            </w14:solidFill>
          </w14:textFill>
        </w:rPr>
      </w:pPr>
    </w:p>
    <w:tbl>
      <w:tblPr>
        <w:tblStyle w:val="8"/>
        <w:tblW w:w="11473" w:type="dxa"/>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fixed"/>
        <w:tblCellMar>
          <w:top w:w="0" w:type="dxa"/>
          <w:left w:w="108" w:type="dxa"/>
          <w:bottom w:w="0" w:type="dxa"/>
          <w:right w:w="108" w:type="dxa"/>
        </w:tblCellMar>
      </w:tblPr>
      <w:tblGrid>
        <w:gridCol w:w="4548"/>
        <w:gridCol w:w="6925"/>
      </w:tblGrid>
      <w:tr w14:paraId="05F84978">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815" w:hRule="atLeast"/>
          <w:jc w:val="center"/>
        </w:trPr>
        <w:tc>
          <w:tcPr>
            <w:tcW w:w="4548" w:type="dxa"/>
            <w:shd w:val="clear" w:color="auto" w:fill="auto"/>
            <w:noWrap/>
            <w:vAlign w:val="center"/>
          </w:tcPr>
          <w:p w14:paraId="0348C8EF">
            <w:pPr>
              <w:suppressAutoHyphens/>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武汉市科学技术协会</w:t>
            </w:r>
          </w:p>
        </w:tc>
        <w:tc>
          <w:tcPr>
            <w:tcW w:w="6925" w:type="dxa"/>
            <w:shd w:val="clear" w:color="auto" w:fill="auto"/>
            <w:noWrap/>
            <w:vAlign w:val="center"/>
          </w:tcPr>
          <w:p w14:paraId="46099E70">
            <w:pPr>
              <w:suppressAutoHyphens/>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中国长江三峡集团有限公司</w:t>
            </w:r>
          </w:p>
        </w:tc>
      </w:tr>
      <w:tr w14:paraId="076DC19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815" w:hRule="atLeast"/>
          <w:jc w:val="center"/>
        </w:trPr>
        <w:tc>
          <w:tcPr>
            <w:tcW w:w="4548" w:type="dxa"/>
            <w:shd w:val="clear" w:color="auto" w:fill="auto"/>
            <w:noWrap/>
            <w:vAlign w:val="center"/>
          </w:tcPr>
          <w:p w14:paraId="5022C170">
            <w:pPr>
              <w:suppressAutoHyphens/>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襄阳市科学技术协会</w:t>
            </w:r>
          </w:p>
        </w:tc>
        <w:tc>
          <w:tcPr>
            <w:tcW w:w="6925" w:type="dxa"/>
            <w:shd w:val="clear" w:color="auto" w:fill="auto"/>
            <w:noWrap/>
            <w:vAlign w:val="center"/>
          </w:tcPr>
          <w:p w14:paraId="4AFDEFD7">
            <w:pPr>
              <w:suppressAutoHyphens/>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宜昌人福药业有限责任公司</w:t>
            </w:r>
          </w:p>
        </w:tc>
      </w:tr>
      <w:tr w14:paraId="7514ED8C">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815" w:hRule="atLeast"/>
          <w:jc w:val="center"/>
        </w:trPr>
        <w:tc>
          <w:tcPr>
            <w:tcW w:w="4548" w:type="dxa"/>
            <w:shd w:val="clear" w:color="auto" w:fill="auto"/>
            <w:noWrap/>
            <w:vAlign w:val="center"/>
          </w:tcPr>
          <w:p w14:paraId="217B2398">
            <w:pPr>
              <w:suppressAutoHyphens/>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宜昌市科学技术协会</w:t>
            </w:r>
          </w:p>
        </w:tc>
        <w:tc>
          <w:tcPr>
            <w:tcW w:w="6925" w:type="dxa"/>
            <w:shd w:val="clear" w:color="auto" w:fill="auto"/>
            <w:noWrap/>
            <w:vAlign w:val="center"/>
          </w:tcPr>
          <w:p w14:paraId="1E1D4787">
            <w:pPr>
              <w:suppressAutoHyphens/>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中国移动通信集团湖北有限公司</w:t>
            </w:r>
          </w:p>
        </w:tc>
      </w:tr>
      <w:tr w14:paraId="5233D76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815" w:hRule="atLeast"/>
          <w:jc w:val="center"/>
        </w:trPr>
        <w:tc>
          <w:tcPr>
            <w:tcW w:w="4548" w:type="dxa"/>
            <w:shd w:val="clear" w:color="auto" w:fill="auto"/>
            <w:noWrap/>
            <w:vAlign w:val="center"/>
          </w:tcPr>
          <w:p w14:paraId="54D8B462">
            <w:pPr>
              <w:suppressAutoHyphens/>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孝感市科学技术协会</w:t>
            </w:r>
          </w:p>
        </w:tc>
        <w:tc>
          <w:tcPr>
            <w:tcW w:w="6925" w:type="dxa"/>
            <w:shd w:val="clear" w:color="auto" w:fill="auto"/>
            <w:noWrap/>
            <w:vAlign w:val="center"/>
          </w:tcPr>
          <w:p w14:paraId="549871D7">
            <w:pPr>
              <w:suppressAutoHyphens/>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长江产业投资集团有限公司</w:t>
            </w:r>
          </w:p>
        </w:tc>
      </w:tr>
      <w:tr w14:paraId="4F3A231C">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825" w:hRule="atLeast"/>
          <w:jc w:val="center"/>
        </w:trPr>
        <w:tc>
          <w:tcPr>
            <w:tcW w:w="4548" w:type="dxa"/>
            <w:shd w:val="clear" w:color="auto" w:fill="auto"/>
            <w:noWrap/>
            <w:vAlign w:val="center"/>
          </w:tcPr>
          <w:p w14:paraId="75675388">
            <w:pPr>
              <w:suppressAutoHyphens/>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十堰市科学技术协会</w:t>
            </w:r>
          </w:p>
        </w:tc>
        <w:tc>
          <w:tcPr>
            <w:tcW w:w="6925" w:type="dxa"/>
            <w:shd w:val="clear" w:color="auto" w:fill="auto"/>
            <w:noWrap/>
            <w:vAlign w:val="center"/>
          </w:tcPr>
          <w:p w14:paraId="67A4A714">
            <w:pPr>
              <w:suppressAutoHyphens/>
              <w:spacing w:line="400" w:lineRule="exact"/>
              <w:jc w:val="center"/>
              <w:rPr>
                <w:rFonts w:ascii="Times New Roman" w:hAnsi="Times New Roman" w:eastAsia="仿宋_GB2312" w:cs="Times New Roman"/>
                <w:color w:val="000000" w:themeColor="text1"/>
                <w:sz w:val="28"/>
                <w:szCs w:val="28"/>
                <w14:textFill>
                  <w14:solidFill>
                    <w14:schemeClr w14:val="tx1"/>
                  </w14:solidFill>
                </w14:textFill>
              </w:rPr>
            </w:pPr>
            <w:r>
              <w:rPr>
                <w:rFonts w:ascii="Times New Roman" w:hAnsi="Times New Roman" w:eastAsia="仿宋_GB2312" w:cs="Times New Roman"/>
                <w:color w:val="000000" w:themeColor="text1"/>
                <w:sz w:val="28"/>
                <w:szCs w:val="28"/>
                <w14:textFill>
                  <w14:solidFill>
                    <w14:schemeClr w14:val="tx1"/>
                  </w14:solidFill>
                </w14:textFill>
              </w:rPr>
              <w:t>中国联合网络通信有限公司湖北省分公司</w:t>
            </w:r>
          </w:p>
        </w:tc>
      </w:tr>
    </w:tbl>
    <w:p w14:paraId="128766BA">
      <w:pPr>
        <w:jc w:val="center"/>
        <w:rPr>
          <w:rFonts w:ascii="方正小标宋简体" w:hAnsi="宋体" w:eastAsia="方正小标宋简体" w:cs="宋体"/>
          <w:color w:val="000000" w:themeColor="text1"/>
          <w:kern w:val="0"/>
          <w:sz w:val="36"/>
          <w:szCs w:val="36"/>
          <w14:textFill>
            <w14:solidFill>
              <w14:schemeClr w14:val="tx1"/>
            </w14:solidFill>
          </w14:textFill>
        </w:rPr>
      </w:pPr>
    </w:p>
    <w:sectPr>
      <w:footerReference r:id="rId3" w:type="default"/>
      <w:pgSz w:w="16838" w:h="11906" w:orient="landscape"/>
      <w:pgMar w:top="1588" w:right="1134" w:bottom="1474" w:left="113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ESI黑体-GB2312">
    <w:altName w:val="黑体"/>
    <w:panose1 w:val="02000500000000000000"/>
    <w:charset w:val="86"/>
    <w:family w:val="auto"/>
    <w:pitch w:val="default"/>
    <w:sig w:usb0="00000000" w:usb1="00000000" w:usb2="00000012" w:usb3="00000000" w:csb0="0004000F" w:csb1="00000000"/>
  </w:font>
  <w:font w:name="Cambria Math">
    <w:panose1 w:val="02040503050406030204"/>
    <w:charset w:val="00"/>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82704"/>
      <w:docPartObj>
        <w:docPartGallery w:val="autotext"/>
      </w:docPartObj>
    </w:sdtPr>
    <w:sdtContent>
      <w:p w14:paraId="66423D5A">
        <w:pPr>
          <w:pStyle w:val="5"/>
          <w:jc w:val="center"/>
        </w:pPr>
        <w:r>
          <w:fldChar w:fldCharType="begin"/>
        </w:r>
        <w:r>
          <w:instrText xml:space="preserve"> PAGE   \* MERGEFORMAT </w:instrText>
        </w:r>
        <w:r>
          <w:fldChar w:fldCharType="separate"/>
        </w:r>
        <w:r>
          <w:rPr>
            <w:lang w:val="zh-CN"/>
          </w:rPr>
          <w:t>1</w:t>
        </w:r>
        <w:r>
          <w:rPr>
            <w:lang w:val="zh-CN"/>
          </w:rPr>
          <w:fldChar w:fldCharType="end"/>
        </w:r>
      </w:p>
    </w:sdtContent>
  </w:sdt>
  <w:p w14:paraId="3D80996B">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8A780D"/>
    <w:rsid w:val="00033F71"/>
    <w:rsid w:val="000435F4"/>
    <w:rsid w:val="00044643"/>
    <w:rsid w:val="00057CCC"/>
    <w:rsid w:val="00074B7C"/>
    <w:rsid w:val="000A6693"/>
    <w:rsid w:val="000B5DE0"/>
    <w:rsid w:val="000F4555"/>
    <w:rsid w:val="00122D87"/>
    <w:rsid w:val="00140C17"/>
    <w:rsid w:val="00146040"/>
    <w:rsid w:val="00150398"/>
    <w:rsid w:val="00151E9C"/>
    <w:rsid w:val="0017440C"/>
    <w:rsid w:val="001B1C81"/>
    <w:rsid w:val="001B2059"/>
    <w:rsid w:val="001D7F9C"/>
    <w:rsid w:val="001E0618"/>
    <w:rsid w:val="001E7BAE"/>
    <w:rsid w:val="002012BC"/>
    <w:rsid w:val="002014FA"/>
    <w:rsid w:val="00204E91"/>
    <w:rsid w:val="0024077E"/>
    <w:rsid w:val="00244514"/>
    <w:rsid w:val="002570EE"/>
    <w:rsid w:val="00282113"/>
    <w:rsid w:val="002A77DA"/>
    <w:rsid w:val="002B22BB"/>
    <w:rsid w:val="002B26BF"/>
    <w:rsid w:val="002B3099"/>
    <w:rsid w:val="003418D7"/>
    <w:rsid w:val="00341923"/>
    <w:rsid w:val="0037129A"/>
    <w:rsid w:val="00380078"/>
    <w:rsid w:val="00396653"/>
    <w:rsid w:val="003E2EDB"/>
    <w:rsid w:val="003E5C32"/>
    <w:rsid w:val="0045333E"/>
    <w:rsid w:val="00461186"/>
    <w:rsid w:val="004A3627"/>
    <w:rsid w:val="004B758A"/>
    <w:rsid w:val="004C6773"/>
    <w:rsid w:val="004D5144"/>
    <w:rsid w:val="004E58CC"/>
    <w:rsid w:val="00504E76"/>
    <w:rsid w:val="005066E0"/>
    <w:rsid w:val="00514975"/>
    <w:rsid w:val="00526905"/>
    <w:rsid w:val="00530F84"/>
    <w:rsid w:val="00561207"/>
    <w:rsid w:val="005728F1"/>
    <w:rsid w:val="00576ACB"/>
    <w:rsid w:val="005B32C1"/>
    <w:rsid w:val="005C57D3"/>
    <w:rsid w:val="00611773"/>
    <w:rsid w:val="006466DC"/>
    <w:rsid w:val="00652A63"/>
    <w:rsid w:val="00657629"/>
    <w:rsid w:val="00661FF8"/>
    <w:rsid w:val="00663925"/>
    <w:rsid w:val="00666BF0"/>
    <w:rsid w:val="0067356F"/>
    <w:rsid w:val="00673CDE"/>
    <w:rsid w:val="00673D64"/>
    <w:rsid w:val="00677956"/>
    <w:rsid w:val="006B2528"/>
    <w:rsid w:val="006C15C7"/>
    <w:rsid w:val="006D29D6"/>
    <w:rsid w:val="006D553B"/>
    <w:rsid w:val="00724DAE"/>
    <w:rsid w:val="00744A6C"/>
    <w:rsid w:val="00764062"/>
    <w:rsid w:val="0079080C"/>
    <w:rsid w:val="007B1FBE"/>
    <w:rsid w:val="007D6C21"/>
    <w:rsid w:val="007E7E6B"/>
    <w:rsid w:val="007F59E6"/>
    <w:rsid w:val="00815781"/>
    <w:rsid w:val="008347F1"/>
    <w:rsid w:val="00873674"/>
    <w:rsid w:val="0088185E"/>
    <w:rsid w:val="008C4605"/>
    <w:rsid w:val="008D1E5C"/>
    <w:rsid w:val="008E4FEE"/>
    <w:rsid w:val="0095004C"/>
    <w:rsid w:val="0095796E"/>
    <w:rsid w:val="00960341"/>
    <w:rsid w:val="0096582E"/>
    <w:rsid w:val="009760E5"/>
    <w:rsid w:val="00986CC1"/>
    <w:rsid w:val="009A1614"/>
    <w:rsid w:val="009C3DF1"/>
    <w:rsid w:val="009C6519"/>
    <w:rsid w:val="009F2128"/>
    <w:rsid w:val="00A12FA5"/>
    <w:rsid w:val="00A1425A"/>
    <w:rsid w:val="00A156D0"/>
    <w:rsid w:val="00A562C0"/>
    <w:rsid w:val="00A85FC1"/>
    <w:rsid w:val="00A93B31"/>
    <w:rsid w:val="00AA1731"/>
    <w:rsid w:val="00AA440E"/>
    <w:rsid w:val="00AB34FA"/>
    <w:rsid w:val="00AD2980"/>
    <w:rsid w:val="00AE4E51"/>
    <w:rsid w:val="00B00A87"/>
    <w:rsid w:val="00B22B28"/>
    <w:rsid w:val="00B245F3"/>
    <w:rsid w:val="00B6297B"/>
    <w:rsid w:val="00B66BFC"/>
    <w:rsid w:val="00B72063"/>
    <w:rsid w:val="00B75475"/>
    <w:rsid w:val="00BA1458"/>
    <w:rsid w:val="00BF7153"/>
    <w:rsid w:val="00C05195"/>
    <w:rsid w:val="00C05FC8"/>
    <w:rsid w:val="00C343DE"/>
    <w:rsid w:val="00C41515"/>
    <w:rsid w:val="00C432FA"/>
    <w:rsid w:val="00C45DD5"/>
    <w:rsid w:val="00C93BAE"/>
    <w:rsid w:val="00CA14D6"/>
    <w:rsid w:val="00CA21C2"/>
    <w:rsid w:val="00CD1604"/>
    <w:rsid w:val="00CE04B6"/>
    <w:rsid w:val="00CF7680"/>
    <w:rsid w:val="00D30B37"/>
    <w:rsid w:val="00D34FF9"/>
    <w:rsid w:val="00D3623A"/>
    <w:rsid w:val="00D437CE"/>
    <w:rsid w:val="00D47C2B"/>
    <w:rsid w:val="00D57BFD"/>
    <w:rsid w:val="00D6186E"/>
    <w:rsid w:val="00D62577"/>
    <w:rsid w:val="00D635A3"/>
    <w:rsid w:val="00D64B80"/>
    <w:rsid w:val="00D73062"/>
    <w:rsid w:val="00DB72C9"/>
    <w:rsid w:val="00DC1EBF"/>
    <w:rsid w:val="00DD1C32"/>
    <w:rsid w:val="00DF1B52"/>
    <w:rsid w:val="00E36251"/>
    <w:rsid w:val="00E5440C"/>
    <w:rsid w:val="00E64BE8"/>
    <w:rsid w:val="00E66FC2"/>
    <w:rsid w:val="00E71385"/>
    <w:rsid w:val="00E81F6F"/>
    <w:rsid w:val="00EB6335"/>
    <w:rsid w:val="00EB6724"/>
    <w:rsid w:val="00EF0844"/>
    <w:rsid w:val="00F03E42"/>
    <w:rsid w:val="00F13EA7"/>
    <w:rsid w:val="00F216E8"/>
    <w:rsid w:val="00F230B3"/>
    <w:rsid w:val="00F33591"/>
    <w:rsid w:val="00F665C3"/>
    <w:rsid w:val="00FA7F70"/>
    <w:rsid w:val="00FB31C9"/>
    <w:rsid w:val="00FC5F97"/>
    <w:rsid w:val="00FD20F9"/>
    <w:rsid w:val="04AA4121"/>
    <w:rsid w:val="0A5E5E7B"/>
    <w:rsid w:val="0A794DC8"/>
    <w:rsid w:val="1BBD0BAE"/>
    <w:rsid w:val="1BD93A90"/>
    <w:rsid w:val="21135088"/>
    <w:rsid w:val="315E0057"/>
    <w:rsid w:val="40275382"/>
    <w:rsid w:val="42345589"/>
    <w:rsid w:val="4E8A780D"/>
    <w:rsid w:val="4FEB6ED3"/>
    <w:rsid w:val="52D15F85"/>
    <w:rsid w:val="5A407F05"/>
    <w:rsid w:val="5EB07358"/>
    <w:rsid w:val="73FD0979"/>
    <w:rsid w:val="7FBF33E5"/>
    <w:rsid w:val="FDF3E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0"/>
    <w:qFormat/>
    <w:uiPriority w:val="0"/>
    <w:rPr>
      <w:sz w:val="18"/>
      <w:szCs w:val="18"/>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customStyle="1" w:styleId="10">
    <w:name w:val="批注框文本 Char"/>
    <w:basedOn w:val="9"/>
    <w:link w:val="4"/>
    <w:qFormat/>
    <w:uiPriority w:val="0"/>
    <w:rPr>
      <w:rFonts w:asciiTheme="minorHAnsi" w:hAnsiTheme="minorHAnsi" w:eastAsiaTheme="minorEastAsia" w:cstheme="minorBidi"/>
      <w:kern w:val="2"/>
      <w:sz w:val="18"/>
      <w:szCs w:val="18"/>
    </w:rPr>
  </w:style>
  <w:style w:type="character" w:customStyle="1" w:styleId="11">
    <w:name w:val="页眉 Char"/>
    <w:basedOn w:val="9"/>
    <w:link w:val="6"/>
    <w:qFormat/>
    <w:uiPriority w:val="0"/>
    <w:rPr>
      <w:rFonts w:asciiTheme="minorHAnsi" w:hAnsiTheme="minorHAnsi" w:eastAsiaTheme="minorEastAsia" w:cstheme="minorBidi"/>
      <w:kern w:val="2"/>
      <w:sz w:val="18"/>
      <w:szCs w:val="18"/>
    </w:rPr>
  </w:style>
  <w:style w:type="character" w:customStyle="1" w:styleId="12">
    <w:name w:val="页脚 Char"/>
    <w:basedOn w:val="9"/>
    <w:link w:val="5"/>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1166</Words>
  <Characters>1215</Characters>
  <Lines>120</Lines>
  <Paragraphs>33</Paragraphs>
  <TotalTime>43</TotalTime>
  <ScaleCrop>false</ScaleCrop>
  <LinksUpToDate>false</LinksUpToDate>
  <CharactersWithSpaces>1220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2026-09-24T00:13:00Z</dcterms:created>
  <dc:creator>老师</dc:creator>
  <cp:lastModifiedBy>庄园之梦</cp:lastModifiedBy>
  <cp:lastPrinted>2026-09-25T02:53:00Z</cp:lastPrinted>
  <dcterms:modified xsi:type="dcterms:W3CDTF">2026-09-24T05:56:41Z</dcterms:modified>
  <cp:revision>190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422DB65F668749B3805823EB0AD293B0_13</vt:lpwstr>
  </property>
  <property fmtid="{D5CDD505-2E9C-101B-9397-08002B2CF9AE}" pid="4" name="KSOTemplateDocerSaveRecord">
    <vt:lpwstr>eyJoZGlkIjoiNGE5NWQzMWZjNTg2MzJmZTNlNWNiMmM4MmZkYmZjOWQiLCJ1c2VySWQiOiIzODgxNDc1In0=</vt:lpwstr>
  </property>
</Properties>
</file>